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5C627" w14:textId="77777777" w:rsidR="006B563C" w:rsidRDefault="006B563C">
      <w:pPr>
        <w:rPr>
          <w:rFonts w:asciiTheme="majorBidi" w:hAnsiTheme="majorBidi" w:cstheme="majorBidi"/>
          <w:sz w:val="28"/>
          <w:szCs w:val="28"/>
          <w:rtl/>
          <w:lang w:bidi="ar-EG"/>
        </w:rPr>
      </w:pPr>
    </w:p>
    <w:p w14:paraId="5691E19A" w14:textId="6A0F8DB9" w:rsidR="00A6059F" w:rsidRPr="006B563C" w:rsidRDefault="006B563C" w:rsidP="006B563C">
      <w:pPr>
        <w:jc w:val="center"/>
        <w:rPr>
          <w:rFonts w:asciiTheme="majorBidi" w:hAnsiTheme="majorBidi" w:cstheme="majorBidi"/>
          <w:b/>
          <w:bCs/>
          <w:color w:val="C0504D" w:themeColor="accent2"/>
          <w:sz w:val="28"/>
          <w:szCs w:val="28"/>
          <w:rtl/>
        </w:rPr>
      </w:pPr>
      <w:r w:rsidRPr="006B563C">
        <w:rPr>
          <w:rFonts w:asciiTheme="majorBidi" w:hAnsiTheme="majorBidi" w:cstheme="majorBidi"/>
          <w:b/>
          <w:bCs/>
          <w:color w:val="C0504D" w:themeColor="accent2"/>
          <w:sz w:val="28"/>
          <w:szCs w:val="28"/>
          <w:rtl/>
        </w:rPr>
        <w:t>آلية التأكد من عدالة نظام الامتحانات (عملية سير الامتحانات)</w:t>
      </w:r>
    </w:p>
    <w:p w14:paraId="6191A106" w14:textId="77777777" w:rsidR="006B563C" w:rsidRPr="00247FF3" w:rsidRDefault="006B563C" w:rsidP="006B563C">
      <w:pPr>
        <w:spacing w:after="0" w:line="360" w:lineRule="auto"/>
        <w:ind w:left="720" w:hanging="424"/>
        <w:jc w:val="lowKashida"/>
        <w:rPr>
          <w:rFonts w:asciiTheme="majorBidi" w:hAnsiTheme="majorBidi" w:cstheme="majorBidi"/>
          <w:b/>
          <w:bCs/>
          <w:color w:val="C0504D" w:themeColor="accent2"/>
          <w:sz w:val="28"/>
          <w:szCs w:val="28"/>
          <w:rtl/>
        </w:rPr>
      </w:pPr>
      <w:r w:rsidRPr="00247FF3">
        <w:rPr>
          <w:rFonts w:asciiTheme="majorBidi" w:hAnsiTheme="majorBidi" w:cstheme="majorBidi"/>
          <w:b/>
          <w:bCs/>
          <w:color w:val="C0504D" w:themeColor="accent2"/>
          <w:sz w:val="28"/>
          <w:szCs w:val="28"/>
          <w:rtl/>
        </w:rPr>
        <w:t>عملية تقويم الطلاب تدار بكفاءة وعدالة والإمتحانات يأمن وضعها ونسخها وتوزيعها بما يضمن سريتها.</w:t>
      </w:r>
    </w:p>
    <w:p w14:paraId="2ADB6059" w14:textId="77777777" w:rsidR="006B563C" w:rsidRPr="00247FF3" w:rsidRDefault="006B563C" w:rsidP="006B563C">
      <w:pPr>
        <w:pStyle w:val="ListParagraph"/>
        <w:numPr>
          <w:ilvl w:val="0"/>
          <w:numId w:val="6"/>
        </w:numPr>
        <w:spacing w:after="0" w:line="360" w:lineRule="auto"/>
        <w:jc w:val="lowKashida"/>
        <w:rPr>
          <w:rFonts w:asciiTheme="majorBidi" w:hAnsiTheme="majorBidi" w:cstheme="majorBidi"/>
          <w:sz w:val="28"/>
          <w:szCs w:val="28"/>
          <w:rtl/>
          <w:lang w:bidi="ar-EG"/>
        </w:rPr>
      </w:pPr>
      <w:r w:rsidRPr="00247FF3">
        <w:rPr>
          <w:rFonts w:asciiTheme="majorBidi" w:hAnsiTheme="majorBidi" w:cstheme="majorBidi"/>
          <w:color w:val="4F81BD" w:themeColor="accent1"/>
          <w:sz w:val="28"/>
          <w:szCs w:val="28"/>
          <w:rtl/>
          <w:lang w:bidi="ar-EG"/>
        </w:rPr>
        <w:t>يوجد بالمعهد دليل لإدارة الامتحانات ينظم إجراءات الامتحانات ونظام عمل الكنترول</w:t>
      </w:r>
      <w:r w:rsidRPr="00247FF3">
        <w:rPr>
          <w:rFonts w:asciiTheme="majorBidi" w:hAnsiTheme="majorBidi" w:cstheme="majorBidi"/>
          <w:sz w:val="28"/>
          <w:szCs w:val="28"/>
          <w:lang w:bidi="ar-EG"/>
        </w:rPr>
        <w:t xml:space="preserve">. </w:t>
      </w:r>
    </w:p>
    <w:p w14:paraId="3D0C0D8D" w14:textId="77777777" w:rsidR="006B563C" w:rsidRPr="00247FF3" w:rsidRDefault="006B563C" w:rsidP="006B563C">
      <w:pPr>
        <w:pStyle w:val="ListParagraph"/>
        <w:numPr>
          <w:ilvl w:val="0"/>
          <w:numId w:val="4"/>
        </w:numPr>
        <w:spacing w:after="0" w:line="360" w:lineRule="auto"/>
        <w:jc w:val="lowKashida"/>
        <w:rPr>
          <w:rFonts w:asciiTheme="majorBidi" w:hAnsiTheme="majorBidi" w:cstheme="majorBidi"/>
          <w:sz w:val="28"/>
          <w:szCs w:val="28"/>
          <w:rtl/>
          <w:lang w:bidi="ar-EG"/>
        </w:rPr>
      </w:pPr>
      <w:r w:rsidRPr="00247FF3">
        <w:rPr>
          <w:rFonts w:asciiTheme="majorBidi" w:hAnsiTheme="majorBidi" w:cstheme="majorBidi"/>
          <w:sz w:val="28"/>
          <w:szCs w:val="28"/>
          <w:rtl/>
          <w:lang w:bidi="ar-EG"/>
        </w:rPr>
        <w:t>يوجد قواعد خاصة بالإمتحانات ترسل للطلاب عن طريق البريد الإلكترونى مع بداية كل امتحانات نهائية وتعلق بجوار قاعات الإمتحانات</w:t>
      </w:r>
    </w:p>
    <w:p w14:paraId="12709E30" w14:textId="77777777" w:rsidR="006B563C" w:rsidRPr="00247FF3" w:rsidRDefault="006B563C" w:rsidP="006B563C">
      <w:pPr>
        <w:pStyle w:val="ListParagraph"/>
        <w:numPr>
          <w:ilvl w:val="0"/>
          <w:numId w:val="3"/>
        </w:numPr>
        <w:spacing w:after="0" w:line="360" w:lineRule="auto"/>
        <w:jc w:val="lowKashida"/>
        <w:rPr>
          <w:rFonts w:asciiTheme="majorBidi" w:hAnsiTheme="majorBidi" w:cstheme="majorBidi"/>
          <w:sz w:val="28"/>
          <w:szCs w:val="28"/>
          <w:lang w:bidi="ar-EG"/>
        </w:rPr>
      </w:pPr>
      <w:r w:rsidRPr="00247FF3">
        <w:rPr>
          <w:rFonts w:asciiTheme="majorBidi" w:hAnsiTheme="majorBidi" w:cstheme="majorBidi"/>
          <w:sz w:val="28"/>
          <w:szCs w:val="28"/>
          <w:rtl/>
          <w:lang w:bidi="ar-EG"/>
        </w:rPr>
        <w:t>يوجد مسئول الإمتحانات بالمعهد وهو رئيس مكتب الامتحانات بالمعهد.</w:t>
      </w:r>
      <w:r w:rsidRPr="00247FF3">
        <w:rPr>
          <w:rFonts w:asciiTheme="majorBidi" w:hAnsiTheme="majorBidi" w:cstheme="majorBidi"/>
          <w:sz w:val="28"/>
          <w:szCs w:val="28"/>
          <w:lang w:bidi="ar-EG"/>
        </w:rPr>
        <w:t xml:space="preserve"> </w:t>
      </w:r>
    </w:p>
    <w:p w14:paraId="05714140" w14:textId="77777777" w:rsidR="006B563C" w:rsidRPr="00247FF3" w:rsidRDefault="006B563C" w:rsidP="006B563C">
      <w:pPr>
        <w:pStyle w:val="ListParagraph"/>
        <w:numPr>
          <w:ilvl w:val="0"/>
          <w:numId w:val="3"/>
        </w:numPr>
        <w:spacing w:after="0" w:line="360" w:lineRule="auto"/>
        <w:jc w:val="lowKashida"/>
        <w:rPr>
          <w:rFonts w:asciiTheme="majorBidi" w:hAnsiTheme="majorBidi" w:cstheme="majorBidi"/>
          <w:sz w:val="28"/>
          <w:szCs w:val="28"/>
          <w:rtl/>
          <w:lang w:bidi="ar-EG"/>
        </w:rPr>
      </w:pPr>
      <w:r w:rsidRPr="00247FF3">
        <w:rPr>
          <w:rFonts w:asciiTheme="majorBidi" w:hAnsiTheme="majorBidi" w:cstheme="majorBidi"/>
          <w:sz w:val="28"/>
          <w:szCs w:val="28"/>
          <w:lang w:bidi="ar-EG"/>
        </w:rPr>
        <w:t xml:space="preserve"> </w:t>
      </w:r>
      <w:r w:rsidRPr="00247FF3">
        <w:rPr>
          <w:rFonts w:asciiTheme="majorBidi" w:hAnsiTheme="majorBidi" w:cstheme="majorBidi"/>
          <w:sz w:val="28"/>
          <w:szCs w:val="28"/>
          <w:rtl/>
          <w:lang w:bidi="ar-EG"/>
        </w:rPr>
        <w:t>يوجد مسئول إمتحانات فى كل قسم بالمعهد.</w:t>
      </w:r>
    </w:p>
    <w:p w14:paraId="64E0F55C" w14:textId="77777777" w:rsidR="006B563C" w:rsidRPr="00247FF3" w:rsidRDefault="006B563C" w:rsidP="006B563C">
      <w:pPr>
        <w:pStyle w:val="ListParagraph"/>
        <w:numPr>
          <w:ilvl w:val="0"/>
          <w:numId w:val="5"/>
        </w:numPr>
        <w:spacing w:after="0" w:line="360" w:lineRule="auto"/>
        <w:ind w:left="1106" w:hanging="270"/>
        <w:jc w:val="lowKashida"/>
        <w:rPr>
          <w:rFonts w:asciiTheme="majorBidi" w:hAnsiTheme="majorBidi" w:cstheme="majorBidi"/>
          <w:color w:val="4F81BD" w:themeColor="accent1"/>
          <w:sz w:val="28"/>
          <w:szCs w:val="28"/>
          <w:rtl/>
          <w:lang w:bidi="ar-EG"/>
        </w:rPr>
      </w:pPr>
      <w:r w:rsidRPr="00247FF3">
        <w:rPr>
          <w:rFonts w:asciiTheme="majorBidi" w:hAnsiTheme="majorBidi" w:cstheme="majorBidi"/>
          <w:color w:val="4F81BD" w:themeColor="accent1"/>
          <w:sz w:val="28"/>
          <w:szCs w:val="28"/>
          <w:rtl/>
          <w:lang w:bidi="ar-EG"/>
        </w:rPr>
        <w:t>يتبع المعهد إجراءات لإدارة الامتحانات بكفاءة وعدالة</w:t>
      </w:r>
    </w:p>
    <w:p w14:paraId="2531C4B5" w14:textId="77777777" w:rsidR="006B563C" w:rsidRPr="00247FF3" w:rsidRDefault="006B563C" w:rsidP="006B563C">
      <w:pPr>
        <w:spacing w:after="0" w:line="360" w:lineRule="auto"/>
        <w:ind w:left="720" w:hanging="424"/>
        <w:jc w:val="lowKashida"/>
        <w:rPr>
          <w:rFonts w:asciiTheme="majorBidi" w:hAnsiTheme="majorBidi" w:cstheme="majorBidi"/>
          <w:sz w:val="28"/>
          <w:szCs w:val="28"/>
          <w:rtl/>
          <w:lang w:bidi="ar-EG"/>
        </w:rPr>
      </w:pPr>
      <w:r w:rsidRPr="00247FF3">
        <w:rPr>
          <w:rFonts w:asciiTheme="majorBidi" w:hAnsiTheme="majorBidi" w:cstheme="majorBidi"/>
          <w:sz w:val="28"/>
          <w:szCs w:val="28"/>
          <w:lang w:bidi="ar-EG"/>
        </w:rPr>
        <w:t xml:space="preserve">. - </w:t>
      </w:r>
      <w:r w:rsidRPr="00247FF3">
        <w:rPr>
          <w:rFonts w:asciiTheme="majorBidi" w:hAnsiTheme="majorBidi" w:cstheme="majorBidi"/>
          <w:sz w:val="28"/>
          <w:szCs w:val="28"/>
          <w:rtl/>
          <w:lang w:bidi="ar-EG"/>
        </w:rPr>
        <w:t>لا يقوم عضو هيئة التدريس بوضع الامتحان إذا كان له قريب بالفرقة الدراسية</w:t>
      </w:r>
      <w:r w:rsidRPr="00247FF3">
        <w:rPr>
          <w:rFonts w:asciiTheme="majorBidi" w:hAnsiTheme="majorBidi" w:cstheme="majorBidi"/>
          <w:sz w:val="28"/>
          <w:szCs w:val="28"/>
          <w:lang w:bidi="ar-EG"/>
        </w:rPr>
        <w:t xml:space="preserve">. </w:t>
      </w:r>
    </w:p>
    <w:p w14:paraId="01541805" w14:textId="77777777" w:rsidR="006B563C" w:rsidRPr="00247FF3" w:rsidRDefault="006B563C" w:rsidP="006B563C">
      <w:pPr>
        <w:spacing w:after="0" w:line="360" w:lineRule="auto"/>
        <w:ind w:left="720" w:hanging="424"/>
        <w:jc w:val="lowKashida"/>
        <w:rPr>
          <w:rFonts w:asciiTheme="majorBidi" w:hAnsiTheme="majorBidi" w:cstheme="majorBidi"/>
          <w:sz w:val="28"/>
          <w:szCs w:val="28"/>
          <w:rtl/>
          <w:lang w:bidi="ar-EG"/>
        </w:rPr>
      </w:pPr>
      <w:r w:rsidRPr="00247FF3">
        <w:rPr>
          <w:rFonts w:asciiTheme="majorBidi" w:hAnsiTheme="majorBidi" w:cstheme="majorBidi"/>
          <w:sz w:val="28"/>
          <w:szCs w:val="28"/>
          <w:lang w:bidi="ar-EG"/>
        </w:rPr>
        <w:t xml:space="preserve">- </w:t>
      </w:r>
      <w:r w:rsidRPr="00247FF3">
        <w:rPr>
          <w:rFonts w:asciiTheme="majorBidi" w:hAnsiTheme="majorBidi" w:cstheme="majorBidi"/>
          <w:sz w:val="28"/>
          <w:szCs w:val="28"/>
          <w:rtl/>
          <w:lang w:bidi="ar-EG"/>
        </w:rPr>
        <w:t xml:space="preserve"> يتم وضع الدرجات وتوزيعها على كل سؤال فى ورقتى الاسئلة ونموذج الإجابة</w:t>
      </w:r>
    </w:p>
    <w:p w14:paraId="122A1724" w14:textId="49AD0F66" w:rsidR="006B563C" w:rsidRPr="00247FF3" w:rsidRDefault="006B563C" w:rsidP="006B563C">
      <w:pPr>
        <w:pStyle w:val="ListParagraph"/>
        <w:numPr>
          <w:ilvl w:val="0"/>
          <w:numId w:val="7"/>
        </w:numPr>
        <w:spacing w:after="0" w:line="360" w:lineRule="auto"/>
        <w:jc w:val="lowKashida"/>
        <w:rPr>
          <w:rFonts w:asciiTheme="majorBidi" w:hAnsiTheme="majorBidi" w:cstheme="majorBidi"/>
          <w:color w:val="4F81BD" w:themeColor="accent1"/>
          <w:sz w:val="28"/>
          <w:szCs w:val="28"/>
          <w:rtl/>
          <w:lang w:bidi="ar-EG"/>
        </w:rPr>
      </w:pPr>
      <w:r>
        <w:rPr>
          <w:rFonts w:asciiTheme="majorBidi" w:hAnsiTheme="majorBidi" w:cstheme="majorBidi" w:hint="cs"/>
          <w:color w:val="4F81BD" w:themeColor="accent1"/>
          <w:sz w:val="28"/>
          <w:szCs w:val="28"/>
          <w:rtl/>
          <w:lang w:bidi="ar-EG"/>
        </w:rPr>
        <w:t>ي</w:t>
      </w:r>
      <w:r w:rsidRPr="00247FF3">
        <w:rPr>
          <w:rFonts w:asciiTheme="majorBidi" w:hAnsiTheme="majorBidi" w:cstheme="majorBidi"/>
          <w:color w:val="4F81BD" w:themeColor="accent1"/>
          <w:sz w:val="28"/>
          <w:szCs w:val="28"/>
          <w:rtl/>
          <w:lang w:bidi="ar-EG"/>
        </w:rPr>
        <w:t>نظم المعهد عمل الكنترولات بما يضمن تأمين الامتحانات وضمان سريتها عند نسخها وتوزيعها</w:t>
      </w:r>
    </w:p>
    <w:p w14:paraId="73C670B4" w14:textId="77777777" w:rsidR="006B563C" w:rsidRPr="00247FF3" w:rsidRDefault="006B563C" w:rsidP="006B563C">
      <w:pPr>
        <w:pStyle w:val="ListParagraph"/>
        <w:numPr>
          <w:ilvl w:val="0"/>
          <w:numId w:val="8"/>
        </w:numPr>
        <w:spacing w:after="0" w:line="360" w:lineRule="auto"/>
        <w:jc w:val="lowKashida"/>
        <w:rPr>
          <w:rFonts w:asciiTheme="majorBidi" w:hAnsiTheme="majorBidi" w:cstheme="majorBidi"/>
          <w:sz w:val="28"/>
          <w:szCs w:val="28"/>
          <w:rtl/>
          <w:lang w:bidi="ar-EG"/>
        </w:rPr>
      </w:pPr>
      <w:r w:rsidRPr="00247FF3">
        <w:rPr>
          <w:rFonts w:asciiTheme="majorBidi" w:hAnsiTheme="majorBidi" w:cstheme="majorBidi"/>
          <w:sz w:val="28"/>
          <w:szCs w:val="28"/>
          <w:rtl/>
          <w:lang w:bidi="ar-EG"/>
        </w:rPr>
        <w:t>يكتب الطالب رقمه التعريفي</w:t>
      </w:r>
      <w:r w:rsidRPr="00247FF3">
        <w:rPr>
          <w:rFonts w:asciiTheme="majorBidi" w:hAnsiTheme="majorBidi" w:cstheme="majorBidi"/>
          <w:sz w:val="28"/>
          <w:szCs w:val="28"/>
          <w:lang w:bidi="ar-EG"/>
        </w:rPr>
        <w:t xml:space="preserve"> student ID </w:t>
      </w:r>
      <w:r w:rsidRPr="00247FF3">
        <w:rPr>
          <w:rFonts w:asciiTheme="majorBidi" w:hAnsiTheme="majorBidi" w:cstheme="majorBidi"/>
          <w:sz w:val="28"/>
          <w:szCs w:val="28"/>
          <w:rtl/>
          <w:lang w:bidi="ar-EG"/>
        </w:rPr>
        <w:t>على كراسة الإجابة كما هو متبع في نظام الجامعات الحكومية المصرية</w:t>
      </w:r>
      <w:r w:rsidRPr="00247FF3">
        <w:rPr>
          <w:rFonts w:asciiTheme="majorBidi" w:hAnsiTheme="majorBidi" w:cstheme="majorBidi"/>
          <w:sz w:val="28"/>
          <w:szCs w:val="28"/>
          <w:lang w:bidi="ar-EG"/>
        </w:rPr>
        <w:t xml:space="preserve">. </w:t>
      </w:r>
    </w:p>
    <w:p w14:paraId="1EDEB0AD" w14:textId="77777777" w:rsidR="006B563C" w:rsidRPr="00247FF3" w:rsidRDefault="006B563C" w:rsidP="006B563C">
      <w:pPr>
        <w:pStyle w:val="ListParagraph"/>
        <w:numPr>
          <w:ilvl w:val="0"/>
          <w:numId w:val="8"/>
        </w:numPr>
        <w:spacing w:after="0" w:line="360" w:lineRule="auto"/>
        <w:jc w:val="lowKashida"/>
        <w:rPr>
          <w:rFonts w:asciiTheme="majorBidi" w:hAnsiTheme="majorBidi" w:cstheme="majorBidi"/>
          <w:sz w:val="28"/>
          <w:szCs w:val="28"/>
          <w:rtl/>
          <w:lang w:bidi="ar-EG"/>
        </w:rPr>
      </w:pPr>
      <w:r w:rsidRPr="00247FF3">
        <w:rPr>
          <w:rFonts w:asciiTheme="majorBidi" w:hAnsiTheme="majorBidi" w:cstheme="majorBidi"/>
          <w:sz w:val="28"/>
          <w:szCs w:val="28"/>
          <w:rtl/>
          <w:lang w:bidi="ar-EG"/>
        </w:rPr>
        <w:t>لا يتم وضع الإمتحانات على أى حاسب آلى متصل بشبكة الانترنت</w:t>
      </w:r>
      <w:r w:rsidRPr="00247FF3">
        <w:rPr>
          <w:rFonts w:asciiTheme="majorBidi" w:hAnsiTheme="majorBidi" w:cstheme="majorBidi"/>
          <w:sz w:val="28"/>
          <w:szCs w:val="28"/>
          <w:lang w:bidi="ar-EG"/>
        </w:rPr>
        <w:t>.</w:t>
      </w:r>
    </w:p>
    <w:p w14:paraId="602CA1B5" w14:textId="77777777" w:rsidR="006B563C" w:rsidRPr="00247FF3" w:rsidRDefault="006B563C" w:rsidP="006B563C">
      <w:pPr>
        <w:pStyle w:val="ListParagraph"/>
        <w:numPr>
          <w:ilvl w:val="0"/>
          <w:numId w:val="9"/>
        </w:numPr>
        <w:spacing w:after="0" w:line="360" w:lineRule="auto"/>
        <w:ind w:left="1106" w:hanging="270"/>
        <w:jc w:val="lowKashida"/>
        <w:rPr>
          <w:rFonts w:asciiTheme="majorBidi" w:hAnsiTheme="majorBidi" w:cstheme="majorBidi"/>
          <w:sz w:val="28"/>
          <w:szCs w:val="28"/>
          <w:rtl/>
          <w:lang w:bidi="ar-EG"/>
        </w:rPr>
      </w:pPr>
      <w:r w:rsidRPr="00247FF3">
        <w:rPr>
          <w:rFonts w:asciiTheme="majorBidi" w:hAnsiTheme="majorBidi" w:cstheme="majorBidi"/>
          <w:sz w:val="28"/>
          <w:szCs w:val="28"/>
          <w:rtl/>
          <w:lang w:bidi="ar-EG"/>
        </w:rPr>
        <w:t>توجد آلية معلنه وواضحة لمسئولى الإمتحانات فى الاقسام والكلية تجدد بصفه مستمرة للحفاظ على سرية الإمتحانات</w:t>
      </w:r>
      <w:r w:rsidRPr="00247FF3">
        <w:rPr>
          <w:rFonts w:asciiTheme="majorBidi" w:hAnsiTheme="majorBidi" w:cstheme="majorBidi"/>
          <w:sz w:val="28"/>
          <w:szCs w:val="28"/>
          <w:lang w:bidi="ar-EG"/>
        </w:rPr>
        <w:t xml:space="preserve">. </w:t>
      </w:r>
    </w:p>
    <w:p w14:paraId="2B4473D2" w14:textId="205D3EC4" w:rsidR="006B563C" w:rsidRDefault="006B563C" w:rsidP="006B563C">
      <w:pPr>
        <w:pStyle w:val="ListParagraph"/>
        <w:numPr>
          <w:ilvl w:val="0"/>
          <w:numId w:val="2"/>
        </w:numPr>
        <w:spacing w:after="0" w:line="360" w:lineRule="auto"/>
        <w:jc w:val="lowKashida"/>
        <w:rPr>
          <w:rFonts w:asciiTheme="majorBidi" w:hAnsiTheme="majorBidi" w:cstheme="majorBidi"/>
          <w:sz w:val="28"/>
          <w:szCs w:val="28"/>
          <w:lang w:bidi="ar-EG"/>
        </w:rPr>
      </w:pPr>
      <w:r w:rsidRPr="00247FF3">
        <w:rPr>
          <w:rFonts w:asciiTheme="majorBidi" w:hAnsiTheme="majorBidi" w:cstheme="majorBidi"/>
          <w:sz w:val="28"/>
          <w:szCs w:val="28"/>
          <w:rtl/>
          <w:lang w:bidi="ar-EG"/>
        </w:rPr>
        <w:t>توجد آلية للاحتفاظ بأوراق الإمتحانات بصورة مؤمنة وسرية في خزينة مصفحة رقمية</w:t>
      </w:r>
      <w:r w:rsidRPr="00247FF3">
        <w:rPr>
          <w:rFonts w:asciiTheme="majorBidi" w:hAnsiTheme="majorBidi" w:cstheme="majorBidi"/>
          <w:sz w:val="28"/>
          <w:szCs w:val="28"/>
          <w:lang w:bidi="ar-EG"/>
        </w:rPr>
        <w:t>.</w:t>
      </w:r>
    </w:p>
    <w:p w14:paraId="343D9B14" w14:textId="2EE2562F" w:rsidR="006B563C" w:rsidRDefault="006B563C" w:rsidP="006B563C">
      <w:pPr>
        <w:spacing w:after="0" w:line="360" w:lineRule="auto"/>
        <w:jc w:val="lowKashida"/>
        <w:rPr>
          <w:rFonts w:asciiTheme="majorBidi" w:hAnsiTheme="majorBidi" w:cstheme="majorBidi"/>
          <w:sz w:val="28"/>
          <w:szCs w:val="28"/>
          <w:rtl/>
          <w:lang w:bidi="ar-EG"/>
        </w:rPr>
      </w:pPr>
    </w:p>
    <w:p w14:paraId="3C11034B" w14:textId="73B83341" w:rsidR="006B563C" w:rsidRDefault="006B563C" w:rsidP="006B563C">
      <w:pPr>
        <w:spacing w:after="0" w:line="360" w:lineRule="auto"/>
        <w:jc w:val="lowKashida"/>
        <w:rPr>
          <w:rFonts w:asciiTheme="majorBidi" w:hAnsiTheme="majorBidi" w:cstheme="majorBidi"/>
          <w:sz w:val="28"/>
          <w:szCs w:val="28"/>
          <w:rtl/>
          <w:lang w:bidi="ar-EG"/>
        </w:rPr>
      </w:pPr>
    </w:p>
    <w:p w14:paraId="7C932ABD" w14:textId="34DB84AE" w:rsidR="006B563C" w:rsidRDefault="006B563C" w:rsidP="006B563C">
      <w:pPr>
        <w:spacing w:after="0" w:line="360" w:lineRule="auto"/>
        <w:jc w:val="lowKashida"/>
        <w:rPr>
          <w:rFonts w:asciiTheme="majorBidi" w:hAnsiTheme="majorBidi" w:cstheme="majorBidi"/>
          <w:sz w:val="28"/>
          <w:szCs w:val="28"/>
          <w:rtl/>
          <w:lang w:bidi="ar-EG"/>
        </w:rPr>
      </w:pPr>
    </w:p>
    <w:p w14:paraId="647DCFF7" w14:textId="77777777" w:rsidR="006B563C" w:rsidRPr="006B563C" w:rsidRDefault="006B563C" w:rsidP="006B563C">
      <w:pPr>
        <w:spacing w:after="0" w:line="360" w:lineRule="auto"/>
        <w:jc w:val="lowKashida"/>
        <w:rPr>
          <w:rFonts w:asciiTheme="majorBidi" w:hAnsiTheme="majorBidi" w:cstheme="majorBidi"/>
          <w:sz w:val="28"/>
          <w:szCs w:val="28"/>
          <w:lang w:bidi="ar-EG"/>
        </w:rPr>
      </w:pPr>
    </w:p>
    <w:p w14:paraId="7C1C1BAC" w14:textId="77777777" w:rsidR="006B563C" w:rsidRPr="00247FF3" w:rsidRDefault="006B563C" w:rsidP="006B563C">
      <w:pPr>
        <w:spacing w:after="0" w:line="360" w:lineRule="auto"/>
        <w:jc w:val="lowKashida"/>
        <w:rPr>
          <w:rFonts w:asciiTheme="majorBidi" w:hAnsiTheme="majorBidi" w:cstheme="majorBidi"/>
          <w:sz w:val="28"/>
          <w:szCs w:val="28"/>
          <w:lang w:bidi="ar-EG"/>
        </w:rPr>
      </w:pPr>
    </w:p>
    <w:p w14:paraId="5D5E9443" w14:textId="77777777" w:rsidR="006B563C" w:rsidRPr="00247FF3" w:rsidRDefault="006B563C" w:rsidP="006B563C">
      <w:pPr>
        <w:pStyle w:val="ListParagraph"/>
        <w:spacing w:after="0" w:line="360" w:lineRule="auto"/>
        <w:ind w:left="1065" w:hanging="769"/>
        <w:jc w:val="lowKashida"/>
        <w:rPr>
          <w:rFonts w:asciiTheme="majorBidi" w:hAnsiTheme="majorBidi" w:cstheme="majorBidi"/>
          <w:b/>
          <w:bCs/>
          <w:color w:val="C0504D" w:themeColor="accent2"/>
          <w:sz w:val="28"/>
          <w:szCs w:val="28"/>
        </w:rPr>
      </w:pPr>
      <w:r w:rsidRPr="00247FF3">
        <w:rPr>
          <w:rFonts w:asciiTheme="majorBidi" w:hAnsiTheme="majorBidi" w:cstheme="majorBidi"/>
          <w:b/>
          <w:bCs/>
          <w:color w:val="C0504D" w:themeColor="accent2"/>
          <w:sz w:val="28"/>
          <w:szCs w:val="28"/>
          <w:rtl/>
        </w:rPr>
        <w:t>آليات تقويم الطلاب تضمن عدالة التصحيح ودقة وضع ورصد الدرجات والإحتفاظ بالنتائج مؤمنة وقابلة للاستدعاء</w:t>
      </w:r>
    </w:p>
    <w:p w14:paraId="106AB512" w14:textId="13116605" w:rsidR="006B563C" w:rsidRPr="00247FF3" w:rsidRDefault="006B563C" w:rsidP="006B563C">
      <w:pPr>
        <w:pStyle w:val="ListParagraph"/>
        <w:numPr>
          <w:ilvl w:val="0"/>
          <w:numId w:val="7"/>
        </w:numPr>
        <w:spacing w:after="0" w:line="360" w:lineRule="auto"/>
        <w:jc w:val="lowKashida"/>
        <w:rPr>
          <w:rFonts w:asciiTheme="majorBidi" w:hAnsiTheme="majorBidi" w:cstheme="majorBidi"/>
          <w:color w:val="4F81BD" w:themeColor="accent1"/>
          <w:sz w:val="28"/>
          <w:szCs w:val="28"/>
          <w:rtl/>
          <w:lang w:bidi="ar-EG"/>
        </w:rPr>
      </w:pPr>
      <w:r>
        <w:rPr>
          <w:rFonts w:asciiTheme="majorBidi" w:hAnsiTheme="majorBidi" w:cstheme="majorBidi" w:hint="cs"/>
          <w:color w:val="4F81BD" w:themeColor="accent1"/>
          <w:sz w:val="28"/>
          <w:szCs w:val="28"/>
          <w:rtl/>
          <w:lang w:bidi="ar-EG"/>
        </w:rPr>
        <w:t>ي</w:t>
      </w:r>
      <w:r w:rsidRPr="00247FF3">
        <w:rPr>
          <w:rFonts w:asciiTheme="majorBidi" w:hAnsiTheme="majorBidi" w:cstheme="majorBidi"/>
          <w:color w:val="4F81BD" w:themeColor="accent1"/>
          <w:sz w:val="28"/>
          <w:szCs w:val="28"/>
          <w:rtl/>
          <w:lang w:bidi="ar-EG"/>
        </w:rPr>
        <w:t>وجد بالمعهد آليات محددة للتأكد من عدالة نظام الإمتحانات</w:t>
      </w:r>
      <w:r w:rsidRPr="00247FF3">
        <w:rPr>
          <w:rFonts w:asciiTheme="majorBidi" w:hAnsiTheme="majorBidi" w:cstheme="majorBidi"/>
          <w:color w:val="4F81BD" w:themeColor="accent1"/>
          <w:sz w:val="28"/>
          <w:szCs w:val="28"/>
          <w:lang w:bidi="ar-EG"/>
        </w:rPr>
        <w:t xml:space="preserve"> </w:t>
      </w:r>
      <w:r w:rsidRPr="00247FF3">
        <w:rPr>
          <w:rFonts w:asciiTheme="majorBidi" w:hAnsiTheme="majorBidi" w:cstheme="majorBidi"/>
          <w:color w:val="4F81BD" w:themeColor="accent1"/>
          <w:sz w:val="28"/>
          <w:szCs w:val="28"/>
          <w:rtl/>
          <w:lang w:bidi="ar-EG"/>
        </w:rPr>
        <w:t>.</w:t>
      </w:r>
    </w:p>
    <w:p w14:paraId="68B12823" w14:textId="77777777" w:rsidR="006B563C" w:rsidRPr="00247FF3" w:rsidRDefault="006B563C" w:rsidP="006B563C">
      <w:pPr>
        <w:pStyle w:val="ListParagraph"/>
        <w:numPr>
          <w:ilvl w:val="0"/>
          <w:numId w:val="2"/>
        </w:numPr>
        <w:spacing w:after="0" w:line="276" w:lineRule="auto"/>
        <w:jc w:val="lowKashida"/>
        <w:rPr>
          <w:rFonts w:asciiTheme="majorBidi" w:hAnsiTheme="majorBidi" w:cstheme="majorBidi"/>
          <w:sz w:val="28"/>
          <w:szCs w:val="28"/>
          <w:rtl/>
          <w:lang w:bidi="ar-EG"/>
        </w:rPr>
      </w:pPr>
      <w:r w:rsidRPr="00247FF3">
        <w:rPr>
          <w:rFonts w:asciiTheme="majorBidi" w:hAnsiTheme="majorBidi" w:cstheme="majorBidi"/>
          <w:sz w:val="28"/>
          <w:szCs w:val="28"/>
          <w:rtl/>
          <w:lang w:bidi="ar-EG"/>
        </w:rPr>
        <w:t>توجد آلية لضمان عدم تعارض المصالح مع عضو هيئة التدريس أو الهيئة المعاونة</w:t>
      </w:r>
      <w:r w:rsidRPr="00247FF3">
        <w:rPr>
          <w:rFonts w:asciiTheme="majorBidi" w:hAnsiTheme="majorBidi" w:cstheme="majorBidi"/>
          <w:sz w:val="28"/>
          <w:szCs w:val="28"/>
          <w:lang w:bidi="ar-EG"/>
        </w:rPr>
        <w:t>.</w:t>
      </w:r>
    </w:p>
    <w:p w14:paraId="6F5DB42F" w14:textId="77777777" w:rsidR="006B563C" w:rsidRPr="00247FF3" w:rsidRDefault="006B563C" w:rsidP="006B563C">
      <w:pPr>
        <w:pStyle w:val="ListParagraph"/>
        <w:numPr>
          <w:ilvl w:val="0"/>
          <w:numId w:val="2"/>
        </w:numPr>
        <w:spacing w:after="0" w:line="276" w:lineRule="auto"/>
        <w:jc w:val="lowKashida"/>
        <w:rPr>
          <w:rFonts w:asciiTheme="majorBidi" w:hAnsiTheme="majorBidi" w:cstheme="majorBidi"/>
          <w:sz w:val="28"/>
          <w:szCs w:val="28"/>
          <w:lang w:bidi="ar-EG"/>
        </w:rPr>
      </w:pPr>
      <w:r w:rsidRPr="00247FF3">
        <w:rPr>
          <w:rFonts w:asciiTheme="majorBidi" w:hAnsiTheme="majorBidi" w:cstheme="majorBidi"/>
          <w:sz w:val="28"/>
          <w:szCs w:val="28"/>
          <w:rtl/>
          <w:lang w:bidi="ar-EG"/>
        </w:rPr>
        <w:t>يوجد مصحح تانى غير أستاذ المادة في كل مادة يقوم بمراجعة نسبة من أوراق الإجابة</w:t>
      </w:r>
      <w:r w:rsidRPr="00247FF3">
        <w:rPr>
          <w:rFonts w:asciiTheme="majorBidi" w:hAnsiTheme="majorBidi" w:cstheme="majorBidi"/>
          <w:sz w:val="28"/>
          <w:szCs w:val="28"/>
          <w:lang w:bidi="ar-EG"/>
        </w:rPr>
        <w:t xml:space="preserve">. </w:t>
      </w:r>
    </w:p>
    <w:p w14:paraId="78D6575F" w14:textId="77777777" w:rsidR="006B563C" w:rsidRPr="00247FF3" w:rsidRDefault="006B563C" w:rsidP="006B563C">
      <w:pPr>
        <w:spacing w:after="0"/>
        <w:jc w:val="lowKashida"/>
        <w:rPr>
          <w:rFonts w:asciiTheme="majorBidi" w:hAnsiTheme="majorBidi" w:cstheme="majorBidi"/>
          <w:sz w:val="28"/>
          <w:szCs w:val="28"/>
          <w:rtl/>
          <w:lang w:bidi="ar-EG"/>
        </w:rPr>
      </w:pPr>
    </w:p>
    <w:p w14:paraId="51E2D1B8" w14:textId="58857D1C" w:rsidR="006B563C" w:rsidRPr="00247FF3" w:rsidRDefault="006B563C" w:rsidP="006B563C">
      <w:pPr>
        <w:pStyle w:val="ListParagraph"/>
        <w:numPr>
          <w:ilvl w:val="0"/>
          <w:numId w:val="7"/>
        </w:numPr>
        <w:spacing w:after="0" w:line="360" w:lineRule="auto"/>
        <w:jc w:val="lowKashida"/>
        <w:rPr>
          <w:rFonts w:asciiTheme="majorBidi" w:hAnsiTheme="majorBidi" w:cstheme="majorBidi"/>
          <w:color w:val="4F81BD" w:themeColor="accent1"/>
          <w:sz w:val="28"/>
          <w:szCs w:val="28"/>
          <w:lang w:bidi="ar-EG"/>
        </w:rPr>
      </w:pPr>
      <w:r>
        <w:rPr>
          <w:rFonts w:asciiTheme="majorBidi" w:hAnsiTheme="majorBidi" w:cstheme="majorBidi" w:hint="cs"/>
          <w:color w:val="4F81BD" w:themeColor="accent1"/>
          <w:sz w:val="28"/>
          <w:szCs w:val="28"/>
          <w:rtl/>
          <w:lang w:bidi="ar-EG"/>
        </w:rPr>
        <w:t>ي</w:t>
      </w:r>
      <w:r w:rsidRPr="00247FF3">
        <w:rPr>
          <w:rFonts w:asciiTheme="majorBidi" w:hAnsiTheme="majorBidi" w:cstheme="majorBidi"/>
          <w:color w:val="4F81BD" w:themeColor="accent1"/>
          <w:sz w:val="28"/>
          <w:szCs w:val="28"/>
          <w:rtl/>
          <w:lang w:bidi="ar-EG"/>
        </w:rPr>
        <w:t>وجد ب</w:t>
      </w:r>
      <w:r>
        <w:rPr>
          <w:rFonts w:asciiTheme="majorBidi" w:hAnsiTheme="majorBidi" w:cstheme="majorBidi" w:hint="cs"/>
          <w:color w:val="4F81BD" w:themeColor="accent1"/>
          <w:sz w:val="28"/>
          <w:szCs w:val="28"/>
          <w:rtl/>
          <w:lang w:bidi="ar-EG"/>
        </w:rPr>
        <w:t>المعهد</w:t>
      </w:r>
      <w:r w:rsidRPr="00247FF3">
        <w:rPr>
          <w:rFonts w:asciiTheme="majorBidi" w:hAnsiTheme="majorBidi" w:cstheme="majorBidi"/>
          <w:color w:val="4F81BD" w:themeColor="accent1"/>
          <w:sz w:val="28"/>
          <w:szCs w:val="28"/>
          <w:rtl/>
          <w:lang w:bidi="ar-EG"/>
        </w:rPr>
        <w:t xml:space="preserve"> آليات فعالة لتوثيق نتائج الإمتحانات كما يلى</w:t>
      </w:r>
      <w:r w:rsidRPr="00247FF3">
        <w:rPr>
          <w:rFonts w:asciiTheme="majorBidi" w:hAnsiTheme="majorBidi" w:cstheme="majorBidi"/>
          <w:color w:val="4F81BD" w:themeColor="accent1"/>
          <w:sz w:val="28"/>
          <w:szCs w:val="28"/>
          <w:lang w:bidi="ar-EG"/>
        </w:rPr>
        <w:t>:</w:t>
      </w:r>
    </w:p>
    <w:p w14:paraId="05946394" w14:textId="77777777" w:rsidR="006B563C" w:rsidRPr="00247FF3" w:rsidRDefault="006B563C" w:rsidP="006B563C">
      <w:pPr>
        <w:pStyle w:val="ListParagraph"/>
        <w:numPr>
          <w:ilvl w:val="0"/>
          <w:numId w:val="10"/>
        </w:numPr>
        <w:spacing w:after="0" w:line="276" w:lineRule="auto"/>
        <w:ind w:left="656"/>
        <w:jc w:val="lowKashida"/>
        <w:rPr>
          <w:rFonts w:asciiTheme="majorBidi" w:hAnsiTheme="majorBidi" w:cstheme="majorBidi"/>
          <w:sz w:val="28"/>
          <w:szCs w:val="28"/>
          <w:rtl/>
          <w:lang w:bidi="ar-EG"/>
        </w:rPr>
      </w:pPr>
      <w:r w:rsidRPr="00247FF3">
        <w:rPr>
          <w:rFonts w:asciiTheme="majorBidi" w:hAnsiTheme="majorBidi" w:cstheme="majorBidi"/>
          <w:sz w:val="28"/>
          <w:szCs w:val="28"/>
          <w:rtl/>
          <w:lang w:bidi="ar-EG"/>
        </w:rPr>
        <w:t>يقوم عضو هيئة التدريس القائم بتدريس المقرر بإعداد بكشف بدرجات الطلاب</w:t>
      </w:r>
    </w:p>
    <w:p w14:paraId="28BCCF2D" w14:textId="77777777" w:rsidR="006B563C" w:rsidRPr="00247FF3" w:rsidRDefault="006B563C" w:rsidP="006B563C">
      <w:pPr>
        <w:pStyle w:val="ListParagraph"/>
        <w:numPr>
          <w:ilvl w:val="0"/>
          <w:numId w:val="10"/>
        </w:numPr>
        <w:spacing w:after="0" w:line="276" w:lineRule="auto"/>
        <w:ind w:left="656"/>
        <w:jc w:val="lowKashida"/>
        <w:rPr>
          <w:rFonts w:asciiTheme="majorBidi" w:hAnsiTheme="majorBidi" w:cstheme="majorBidi"/>
          <w:sz w:val="28"/>
          <w:szCs w:val="28"/>
          <w:rtl/>
          <w:lang w:bidi="ar-EG"/>
        </w:rPr>
      </w:pPr>
      <w:r w:rsidRPr="00247FF3">
        <w:rPr>
          <w:rFonts w:asciiTheme="majorBidi" w:hAnsiTheme="majorBidi" w:cstheme="majorBidi"/>
          <w:sz w:val="28"/>
          <w:szCs w:val="28"/>
          <w:rtl/>
          <w:lang w:bidi="ar-EG"/>
        </w:rPr>
        <w:t>يوجد نظام موحد لإدخال الدرجات</w:t>
      </w:r>
      <w:r w:rsidRPr="00247FF3">
        <w:rPr>
          <w:rFonts w:asciiTheme="majorBidi" w:hAnsiTheme="majorBidi" w:cstheme="majorBidi"/>
          <w:sz w:val="28"/>
          <w:szCs w:val="28"/>
          <w:lang w:bidi="ar-EG"/>
        </w:rPr>
        <w:t xml:space="preserve"> </w:t>
      </w:r>
      <w:r w:rsidRPr="00247FF3">
        <w:rPr>
          <w:rFonts w:asciiTheme="majorBidi" w:hAnsiTheme="majorBidi" w:cstheme="majorBidi"/>
          <w:sz w:val="28"/>
          <w:szCs w:val="28"/>
          <w:rtl/>
          <w:lang w:bidi="ar-EG"/>
        </w:rPr>
        <w:t>يفتح ويغلق بواسطة ادارة الجودة بالمعهد وفق جدول زمنى محدد تم اعلان اعضاء هيئة التدريس به مسبقا</w:t>
      </w:r>
    </w:p>
    <w:p w14:paraId="6E64C3D7" w14:textId="77777777" w:rsidR="006B563C" w:rsidRPr="00247FF3" w:rsidRDefault="006B563C" w:rsidP="006B563C">
      <w:pPr>
        <w:pStyle w:val="ListParagraph"/>
        <w:numPr>
          <w:ilvl w:val="0"/>
          <w:numId w:val="10"/>
        </w:numPr>
        <w:spacing w:after="0" w:line="276" w:lineRule="auto"/>
        <w:ind w:left="656"/>
        <w:jc w:val="lowKashida"/>
        <w:rPr>
          <w:rFonts w:asciiTheme="majorBidi" w:hAnsiTheme="majorBidi" w:cstheme="majorBidi"/>
          <w:sz w:val="28"/>
          <w:szCs w:val="28"/>
          <w:lang w:bidi="ar-EG"/>
        </w:rPr>
      </w:pPr>
      <w:r w:rsidRPr="00247FF3">
        <w:rPr>
          <w:rFonts w:asciiTheme="majorBidi" w:hAnsiTheme="majorBidi" w:cstheme="majorBidi"/>
          <w:sz w:val="28"/>
          <w:szCs w:val="28"/>
          <w:rtl/>
          <w:lang w:bidi="ar-EG"/>
        </w:rPr>
        <w:t>يتم مناقشة درجات الطلاب فى لجنة مشكلة من عميد المعهد ووكيل المعهد لشؤن التعليم والطلاب ورؤساء الأقسام وكذلك مديري البرامج، فى حضور اعضاء هيئة التدريس اللذين قاموا بتدريس المقررات التى تناقش نتائجها</w:t>
      </w:r>
      <w:r w:rsidRPr="00247FF3">
        <w:rPr>
          <w:rFonts w:asciiTheme="majorBidi" w:hAnsiTheme="majorBidi" w:cstheme="majorBidi"/>
          <w:sz w:val="28"/>
          <w:szCs w:val="28"/>
          <w:lang w:bidi="ar-EG"/>
        </w:rPr>
        <w:t>.</w:t>
      </w:r>
    </w:p>
    <w:p w14:paraId="2ABA0EC9" w14:textId="77777777" w:rsidR="006B563C" w:rsidRPr="00247FF3" w:rsidRDefault="006B563C" w:rsidP="006B563C">
      <w:pPr>
        <w:pStyle w:val="ListParagraph"/>
        <w:numPr>
          <w:ilvl w:val="0"/>
          <w:numId w:val="10"/>
        </w:numPr>
        <w:spacing w:after="0" w:line="276" w:lineRule="auto"/>
        <w:ind w:left="656"/>
        <w:jc w:val="lowKashida"/>
        <w:rPr>
          <w:rFonts w:asciiTheme="majorBidi" w:hAnsiTheme="majorBidi" w:cstheme="majorBidi"/>
          <w:sz w:val="28"/>
          <w:szCs w:val="28"/>
          <w:lang w:bidi="ar-EG"/>
        </w:rPr>
      </w:pPr>
      <w:r w:rsidRPr="00247FF3">
        <w:rPr>
          <w:rFonts w:asciiTheme="majorBidi" w:hAnsiTheme="majorBidi" w:cstheme="majorBidi"/>
          <w:sz w:val="28"/>
          <w:szCs w:val="28"/>
          <w:lang w:bidi="ar-EG"/>
        </w:rPr>
        <w:t xml:space="preserve">  </w:t>
      </w:r>
      <w:r w:rsidRPr="00247FF3">
        <w:rPr>
          <w:rFonts w:asciiTheme="majorBidi" w:hAnsiTheme="majorBidi" w:cstheme="majorBidi"/>
          <w:sz w:val="28"/>
          <w:szCs w:val="28"/>
          <w:rtl/>
          <w:lang w:bidi="ar-EG"/>
        </w:rPr>
        <w:t>ثم تعرض النتائج على لجنة الممتحنين. فتقوم بفحص ودراسة النتائج والتوصة باعتماد النتائج لكافة الأقسام وتقديم تقرير لمجلس المعهد</w:t>
      </w:r>
      <w:r w:rsidRPr="00247FF3">
        <w:rPr>
          <w:rFonts w:asciiTheme="majorBidi" w:hAnsiTheme="majorBidi" w:cstheme="majorBidi"/>
          <w:sz w:val="28"/>
          <w:szCs w:val="28"/>
          <w:lang w:bidi="ar-EG"/>
        </w:rPr>
        <w:t>.</w:t>
      </w:r>
    </w:p>
    <w:p w14:paraId="3ED5FC47" w14:textId="77777777" w:rsidR="006B563C" w:rsidRPr="00247FF3" w:rsidRDefault="006B563C" w:rsidP="006B563C">
      <w:pPr>
        <w:pStyle w:val="ListParagraph"/>
        <w:numPr>
          <w:ilvl w:val="0"/>
          <w:numId w:val="10"/>
        </w:numPr>
        <w:spacing w:after="0" w:line="276" w:lineRule="auto"/>
        <w:ind w:left="656"/>
        <w:jc w:val="lowKashida"/>
        <w:rPr>
          <w:rFonts w:asciiTheme="majorBidi" w:hAnsiTheme="majorBidi" w:cstheme="majorBidi"/>
          <w:sz w:val="28"/>
          <w:szCs w:val="28"/>
          <w:lang w:bidi="ar-EG"/>
        </w:rPr>
      </w:pPr>
      <w:r w:rsidRPr="00247FF3">
        <w:rPr>
          <w:rFonts w:asciiTheme="majorBidi" w:hAnsiTheme="majorBidi" w:cstheme="majorBidi"/>
          <w:sz w:val="28"/>
          <w:szCs w:val="28"/>
          <w:rtl/>
          <w:lang w:bidi="ar-EG"/>
        </w:rPr>
        <w:t>تعرض النتائج طبقا لتوجيه لجان الممتحنين على لجنة اعتماد النتائج والتى تعقد مرتين فى العام للدور الأول فى يوليو والثانية للدور الثانى فى سبتمبر</w:t>
      </w:r>
      <w:r w:rsidRPr="00247FF3">
        <w:rPr>
          <w:rFonts w:asciiTheme="majorBidi" w:hAnsiTheme="majorBidi" w:cstheme="majorBidi"/>
          <w:sz w:val="28"/>
          <w:szCs w:val="28"/>
          <w:lang w:bidi="ar-EG"/>
        </w:rPr>
        <w:t>.</w:t>
      </w:r>
    </w:p>
    <w:p w14:paraId="323BFFAB" w14:textId="77777777" w:rsidR="006B563C" w:rsidRPr="00247FF3" w:rsidRDefault="006B563C" w:rsidP="006B563C">
      <w:pPr>
        <w:pStyle w:val="ListParagraph"/>
        <w:numPr>
          <w:ilvl w:val="0"/>
          <w:numId w:val="10"/>
        </w:numPr>
        <w:spacing w:after="0" w:line="276" w:lineRule="auto"/>
        <w:ind w:left="656"/>
        <w:jc w:val="lowKashida"/>
        <w:rPr>
          <w:rFonts w:asciiTheme="majorBidi" w:hAnsiTheme="majorBidi" w:cstheme="majorBidi"/>
          <w:sz w:val="28"/>
          <w:szCs w:val="28"/>
          <w:lang w:bidi="ar-EG"/>
        </w:rPr>
      </w:pPr>
      <w:r w:rsidRPr="00247FF3">
        <w:rPr>
          <w:rFonts w:asciiTheme="majorBidi" w:hAnsiTheme="majorBidi" w:cstheme="majorBidi"/>
          <w:sz w:val="28"/>
          <w:szCs w:val="28"/>
          <w:lang w:bidi="ar-EG"/>
        </w:rPr>
        <w:t xml:space="preserve"> </w:t>
      </w:r>
      <w:r w:rsidRPr="00247FF3">
        <w:rPr>
          <w:rFonts w:asciiTheme="majorBidi" w:hAnsiTheme="majorBidi" w:cstheme="majorBidi"/>
          <w:sz w:val="28"/>
          <w:szCs w:val="28"/>
          <w:rtl/>
          <w:lang w:bidi="ar-EG"/>
        </w:rPr>
        <w:t>تعرض النتائج على مجلس المعهد ثم تعتمد من الوزارة.</w:t>
      </w:r>
    </w:p>
    <w:p w14:paraId="42CC0EB9" w14:textId="77777777" w:rsidR="006B563C" w:rsidRPr="00247FF3" w:rsidRDefault="006B563C" w:rsidP="006B563C">
      <w:pPr>
        <w:pStyle w:val="ListParagraph"/>
        <w:numPr>
          <w:ilvl w:val="0"/>
          <w:numId w:val="10"/>
        </w:numPr>
        <w:spacing w:after="0" w:line="276" w:lineRule="auto"/>
        <w:ind w:left="656"/>
        <w:jc w:val="lowKashida"/>
        <w:rPr>
          <w:rFonts w:asciiTheme="majorBidi" w:hAnsiTheme="majorBidi" w:cstheme="majorBidi"/>
          <w:sz w:val="28"/>
          <w:szCs w:val="28"/>
          <w:lang w:bidi="ar-EG"/>
        </w:rPr>
      </w:pPr>
      <w:r w:rsidRPr="00247FF3">
        <w:rPr>
          <w:rFonts w:asciiTheme="majorBidi" w:hAnsiTheme="majorBidi" w:cstheme="majorBidi"/>
          <w:sz w:val="28"/>
          <w:szCs w:val="28"/>
          <w:lang w:bidi="ar-EG"/>
        </w:rPr>
        <w:t xml:space="preserve"> </w:t>
      </w:r>
      <w:r w:rsidRPr="00247FF3">
        <w:rPr>
          <w:rFonts w:asciiTheme="majorBidi" w:hAnsiTheme="majorBidi" w:cstheme="majorBidi"/>
          <w:sz w:val="28"/>
          <w:szCs w:val="28"/>
          <w:rtl/>
          <w:lang w:bidi="ar-EG"/>
        </w:rPr>
        <w:t>بعد اعتماد وزارة التعليم العالى للنتائج تقوم وحدة تكنولوجيا المعلومات فى المعهد بالسماح للطلاب بمعرفة النتائج من خلال الوقع الإلكترونى</w:t>
      </w:r>
    </w:p>
    <w:p w14:paraId="71BCDDF4" w14:textId="77777777" w:rsidR="006B563C" w:rsidRPr="006B563C" w:rsidRDefault="006B563C" w:rsidP="006B563C">
      <w:pPr>
        <w:jc w:val="center"/>
        <w:rPr>
          <w:rtl/>
          <w:lang w:bidi="ar-EG"/>
        </w:rPr>
      </w:pPr>
    </w:p>
    <w:p w14:paraId="540B052A" w14:textId="77777777" w:rsidR="0006611E" w:rsidRPr="0006611E" w:rsidRDefault="0006611E">
      <w:pPr>
        <w:rPr>
          <w:lang w:bidi="ar-EG"/>
        </w:rPr>
      </w:pPr>
    </w:p>
    <w:sectPr w:rsidR="0006611E" w:rsidRPr="0006611E" w:rsidSect="00922446">
      <w:headerReference w:type="default" r:id="rId8"/>
      <w:footerReference w:type="default" r:id="rId9"/>
      <w:pgSz w:w="11906" w:h="16838"/>
      <w:pgMar w:top="1851" w:right="1800" w:bottom="1440" w:left="1800" w:header="142" w:footer="83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E5BF8" w14:textId="77777777" w:rsidR="00285CD9" w:rsidRDefault="00285CD9" w:rsidP="00401CE6">
      <w:pPr>
        <w:spacing w:after="0" w:line="240" w:lineRule="auto"/>
      </w:pPr>
      <w:r>
        <w:separator/>
      </w:r>
    </w:p>
  </w:endnote>
  <w:endnote w:type="continuationSeparator" w:id="0">
    <w:p w14:paraId="000034D5" w14:textId="77777777" w:rsidR="00285CD9" w:rsidRDefault="00285CD9" w:rsidP="00401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0C480" w14:textId="77777777" w:rsidR="002314EE" w:rsidRDefault="00D66F15">
    <w:pPr>
      <w:pStyle w:val="Footer"/>
      <w:rPr>
        <w:lang w:bidi="ar-EG"/>
      </w:rPr>
    </w:pPr>
    <w:r>
      <w:rPr>
        <w:noProof/>
      </w:rPr>
      <mc:AlternateContent>
        <mc:Choice Requires="wps">
          <w:drawing>
            <wp:anchor distT="0" distB="0" distL="114300" distR="114300" simplePos="0" relativeHeight="251663360" behindDoc="0" locked="0" layoutInCell="1" allowOverlap="1" wp14:anchorId="38D4C7B4" wp14:editId="55FE1563">
              <wp:simplePos x="0" y="0"/>
              <wp:positionH relativeFrom="column">
                <wp:posOffset>666750</wp:posOffset>
              </wp:positionH>
              <wp:positionV relativeFrom="paragraph">
                <wp:posOffset>-259080</wp:posOffset>
              </wp:positionV>
              <wp:extent cx="5563234" cy="118490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234" cy="1184909"/>
                      </a:xfrm>
                      <a:prstGeom prst="rect">
                        <a:avLst/>
                      </a:prstGeom>
                      <a:solidFill>
                        <a:schemeClr val="bg1"/>
                      </a:solidFill>
                      <a:ln w="9525">
                        <a:noFill/>
                        <a:miter lim="800000"/>
                        <a:headEnd/>
                        <a:tailEnd/>
                      </a:ln>
                    </wps:spPr>
                    <wps:txbx>
                      <w:txbxContent>
                        <w:p w14:paraId="3FC86EAB" w14:textId="77777777" w:rsidR="00BD5B30" w:rsidRDefault="002314EE" w:rsidP="00BD433D">
                          <w:pPr>
                            <w:shd w:val="clear" w:color="auto" w:fill="FFFFFF" w:themeFill="background1"/>
                            <w:spacing w:after="0" w:line="240" w:lineRule="auto"/>
                            <w:ind w:left="810" w:hanging="850"/>
                            <w:jc w:val="lowKashida"/>
                            <w:rPr>
                              <w:rFonts w:ascii="Times New Roman" w:eastAsia="Times New Roman" w:hAnsi="Times New Roman" w:cs="Times New Roman"/>
                              <w:b/>
                              <w:bCs/>
                              <w:rtl/>
                              <w:lang w:bidi="ar-EG"/>
                            </w:rPr>
                          </w:pPr>
                          <w:r w:rsidRPr="00D66F15">
                            <w:rPr>
                              <w:rFonts w:hint="cs"/>
                              <w:b/>
                              <w:bCs/>
                              <w:sz w:val="26"/>
                              <w:szCs w:val="26"/>
                              <w:rtl/>
                              <w:lang w:bidi="ar-EG"/>
                            </w:rPr>
                            <w:t>الرسالة:</w:t>
                          </w:r>
                          <w:r w:rsidRPr="00BD5B30">
                            <w:rPr>
                              <w:rFonts w:hint="cs"/>
                              <w:b/>
                              <w:bCs/>
                              <w:sz w:val="24"/>
                              <w:szCs w:val="24"/>
                              <w:rtl/>
                              <w:lang w:bidi="ar-EG"/>
                            </w:rPr>
                            <w:t xml:space="preserve"> </w:t>
                          </w:r>
                          <w:r w:rsidR="00EB778C">
                            <w:rPr>
                              <w:rFonts w:ascii="Times New Roman" w:eastAsia="Times New Roman" w:hAnsi="Times New Roman" w:cs="Times New Roman" w:hint="cs"/>
                              <w:b/>
                              <w:bCs/>
                              <w:rtl/>
                              <w:lang w:bidi="ar-EG"/>
                            </w:rPr>
                            <w:t xml:space="preserve">" </w:t>
                          </w:r>
                          <w:r w:rsidRPr="00BD5B30">
                            <w:rPr>
                              <w:rFonts w:ascii="Times New Roman" w:eastAsia="Times New Roman" w:hAnsi="Times New Roman" w:cs="Times New Roman" w:hint="cs"/>
                              <w:b/>
                              <w:bCs/>
                              <w:rtl/>
                              <w:lang w:bidi="ar-EG"/>
                            </w:rPr>
                            <w:t>يلتزم المعهد بإعداد خريج مؤهل طبقاً للمعايير القومية ال</w:t>
                          </w:r>
                          <w:r w:rsidR="00BD433D">
                            <w:rPr>
                              <w:rFonts w:ascii="Times New Roman" w:eastAsia="Times New Roman" w:hAnsi="Times New Roman" w:cs="Times New Roman" w:hint="cs"/>
                              <w:b/>
                              <w:bCs/>
                              <w:rtl/>
                              <w:lang w:bidi="ar-EG"/>
                            </w:rPr>
                            <w:t xml:space="preserve">أكاديمية المرجعية محلياً وإقليمياً </w:t>
                          </w:r>
                          <w:r w:rsidRPr="00BD5B30">
                            <w:rPr>
                              <w:rFonts w:ascii="Times New Roman" w:eastAsia="Times New Roman" w:hAnsi="Times New Roman" w:cs="Times New Roman" w:hint="cs"/>
                              <w:b/>
                              <w:bCs/>
                              <w:rtl/>
                              <w:lang w:bidi="ar-EG"/>
                            </w:rPr>
                            <w:t xml:space="preserve"> في العلوم الهندسية يلبي احتياجات سوق العمل وقادرعلي البحث العلمي لخدمة المجتمع وتنمية البيئة في إطار القيم الأخلاقية</w:t>
                          </w:r>
                          <w:r w:rsidR="00EB778C">
                            <w:rPr>
                              <w:rFonts w:ascii="Times New Roman" w:eastAsia="Times New Roman" w:hAnsi="Times New Roman" w:cs="Times New Roman" w:hint="cs"/>
                              <w:b/>
                              <w:bCs/>
                              <w:rtl/>
                              <w:lang w:bidi="ar-EG"/>
                            </w:rPr>
                            <w:t xml:space="preserve"> "</w:t>
                          </w:r>
                        </w:p>
                        <w:p w14:paraId="074A59C9" w14:textId="77777777" w:rsidR="00BD5B30" w:rsidRPr="00D66F15" w:rsidRDefault="00BD5B30" w:rsidP="00BD5B30">
                          <w:pPr>
                            <w:shd w:val="clear" w:color="auto" w:fill="FFFFFF" w:themeFill="background1"/>
                            <w:spacing w:after="0" w:line="240" w:lineRule="auto"/>
                            <w:jc w:val="center"/>
                            <w:rPr>
                              <w:rFonts w:ascii="Times New Roman" w:eastAsia="Times New Roman" w:hAnsi="Times New Roman" w:cs="Times New Roman"/>
                              <w:b/>
                              <w:bCs/>
                              <w:sz w:val="10"/>
                              <w:szCs w:val="10"/>
                              <w:rtl/>
                              <w:lang w:bidi="ar-EG"/>
                            </w:rPr>
                          </w:pPr>
                        </w:p>
                        <w:p w14:paraId="4A632852" w14:textId="77777777" w:rsidR="002314EE" w:rsidRPr="002314EE" w:rsidRDefault="00CE715C" w:rsidP="00EB778C">
                          <w:pPr>
                            <w:shd w:val="clear" w:color="auto" w:fill="FFFFFF" w:themeFill="background1"/>
                            <w:spacing w:after="0" w:line="240" w:lineRule="auto"/>
                            <w:rPr>
                              <w:rFonts w:ascii="Times New Roman" w:eastAsia="Calibri" w:hAnsi="Times New Roman" w:cs="Times New Roman"/>
                              <w:b/>
                              <w:bCs/>
                              <w:color w:val="000000"/>
                              <w:sz w:val="24"/>
                              <w:szCs w:val="24"/>
                              <w:rtl/>
                              <w:lang w:bidi="ar-EG"/>
                            </w:rPr>
                          </w:pPr>
                          <w:r w:rsidRPr="00D66F15">
                            <w:rPr>
                              <w:rFonts w:ascii="Times New Roman" w:eastAsia="Times New Roman" w:hAnsi="Times New Roman" w:cs="Times New Roman" w:hint="cs"/>
                              <w:b/>
                              <w:bCs/>
                              <w:sz w:val="26"/>
                              <w:szCs w:val="26"/>
                              <w:rtl/>
                              <w:lang w:bidi="ar-EG"/>
                            </w:rPr>
                            <w:t>العنوان</w:t>
                          </w:r>
                          <w:r w:rsidRPr="00D66F15">
                            <w:rPr>
                              <w:rFonts w:ascii="Times New Roman" w:eastAsia="Times New Roman" w:hAnsi="Times New Roman" w:cs="Times New Roman"/>
                              <w:b/>
                              <w:bCs/>
                              <w:sz w:val="26"/>
                              <w:szCs w:val="26"/>
                              <w:rtl/>
                              <w:lang w:bidi="ar-EG"/>
                            </w:rPr>
                            <w:t>:</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جمهورية</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مصر</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العربية</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محافظة</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المنوفية</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مركز</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الباجور</w:t>
                          </w:r>
                          <w:r w:rsidRPr="00CE715C">
                            <w:rPr>
                              <w:rFonts w:ascii="Times New Roman" w:eastAsia="Times New Roman" w:hAnsi="Times New Roman" w:cs="Times New Roman"/>
                              <w:rtl/>
                              <w:lang w:bidi="ar-EG"/>
                            </w:rPr>
                            <w:t xml:space="preserve"> </w:t>
                          </w:r>
                          <w:r w:rsidR="002314EE">
                            <w:rPr>
                              <w:rFonts w:ascii="Times New Roman" w:eastAsia="Times New Roman" w:hAnsi="Times New Roman" w:cs="Times New Roman" w:hint="cs"/>
                              <w:rtl/>
                              <w:lang w:bidi="ar-EG"/>
                            </w:rPr>
                            <w:t xml:space="preserve"> </w:t>
                          </w:r>
                        </w:p>
                        <w:p w14:paraId="590EA363" w14:textId="77777777" w:rsidR="002314EE" w:rsidRDefault="002314EE" w:rsidP="00BD5B30">
                          <w:pPr>
                            <w:shd w:val="clear" w:color="auto" w:fill="FFFFFF" w:themeFill="background1"/>
                            <w:spacing w:line="360" w:lineRule="auto"/>
                            <w:rPr>
                              <w:lang w:bidi="ar-EG"/>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D4C7B4" id="_x0000_t202" coordsize="21600,21600" o:spt="202" path="m,l,21600r21600,l21600,xe">
              <v:stroke joinstyle="miter"/>
              <v:path gradientshapeok="t" o:connecttype="rect"/>
            </v:shapetype>
            <v:shape id="Text Box 2" o:spid="_x0000_s1026" type="#_x0000_t202" style="position:absolute;left:0;text-align:left;margin-left:52.5pt;margin-top:-20.4pt;width:438.05pt;height:9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" fillcolor="white [3212]" stroked="f">
              <v:textbox>
                <w:txbxContent>
                  <w:p w14:paraId="3FC86EAB" w14:textId="77777777" w:rsidR="00BD5B30" w:rsidRDefault="002314EE" w:rsidP="00BD433D">
                    <w:pPr>
                      <w:shd w:val="clear" w:color="auto" w:fill="FFFFFF" w:themeFill="background1"/>
                      <w:spacing w:after="0" w:line="240" w:lineRule="auto"/>
                      <w:ind w:left="810" w:hanging="850"/>
                      <w:jc w:val="lowKashida"/>
                      <w:rPr>
                        <w:rFonts w:ascii="Times New Roman" w:eastAsia="Times New Roman" w:hAnsi="Times New Roman" w:cs="Times New Roman"/>
                        <w:b/>
                        <w:bCs/>
                        <w:rtl/>
                        <w:lang w:bidi="ar-EG"/>
                      </w:rPr>
                    </w:pPr>
                    <w:r w:rsidRPr="00D66F15">
                      <w:rPr>
                        <w:rFonts w:hint="cs"/>
                        <w:b/>
                        <w:bCs/>
                        <w:sz w:val="26"/>
                        <w:szCs w:val="26"/>
                        <w:rtl/>
                        <w:lang w:bidi="ar-EG"/>
                      </w:rPr>
                      <w:t>الرسالة:</w:t>
                    </w:r>
                    <w:r w:rsidRPr="00BD5B30">
                      <w:rPr>
                        <w:rFonts w:hint="cs"/>
                        <w:b/>
                        <w:bCs/>
                        <w:sz w:val="24"/>
                        <w:szCs w:val="24"/>
                        <w:rtl/>
                        <w:lang w:bidi="ar-EG"/>
                      </w:rPr>
                      <w:t xml:space="preserve"> </w:t>
                    </w:r>
                    <w:r w:rsidR="00EB778C">
                      <w:rPr>
                        <w:rFonts w:ascii="Times New Roman" w:eastAsia="Times New Roman" w:hAnsi="Times New Roman" w:cs="Times New Roman" w:hint="cs"/>
                        <w:b/>
                        <w:bCs/>
                        <w:rtl/>
                        <w:lang w:bidi="ar-EG"/>
                      </w:rPr>
                      <w:t xml:space="preserve">" </w:t>
                    </w:r>
                    <w:r w:rsidRPr="00BD5B30">
                      <w:rPr>
                        <w:rFonts w:ascii="Times New Roman" w:eastAsia="Times New Roman" w:hAnsi="Times New Roman" w:cs="Times New Roman" w:hint="cs"/>
                        <w:b/>
                        <w:bCs/>
                        <w:rtl/>
                        <w:lang w:bidi="ar-EG"/>
                      </w:rPr>
                      <w:t>يلتزم المعهد بإعداد خريج مؤهل طبقاً للمعايير القومية ال</w:t>
                    </w:r>
                    <w:r w:rsidR="00BD433D">
                      <w:rPr>
                        <w:rFonts w:ascii="Times New Roman" w:eastAsia="Times New Roman" w:hAnsi="Times New Roman" w:cs="Times New Roman" w:hint="cs"/>
                        <w:b/>
                        <w:bCs/>
                        <w:rtl/>
                        <w:lang w:bidi="ar-EG"/>
                      </w:rPr>
                      <w:t xml:space="preserve">أكاديمية المرجعية محلياً وإقليمياً </w:t>
                    </w:r>
                    <w:r w:rsidRPr="00BD5B30">
                      <w:rPr>
                        <w:rFonts w:ascii="Times New Roman" w:eastAsia="Times New Roman" w:hAnsi="Times New Roman" w:cs="Times New Roman" w:hint="cs"/>
                        <w:b/>
                        <w:bCs/>
                        <w:rtl/>
                        <w:lang w:bidi="ar-EG"/>
                      </w:rPr>
                      <w:t xml:space="preserve"> في العلوم الهندسية يلبي احتياجات سوق العمل وقادرعلي البحث العلمي لخدمة المجتمع وتنمية البيئة في إطار القيم الأخلاقية</w:t>
                    </w:r>
                    <w:r w:rsidR="00EB778C">
                      <w:rPr>
                        <w:rFonts w:ascii="Times New Roman" w:eastAsia="Times New Roman" w:hAnsi="Times New Roman" w:cs="Times New Roman" w:hint="cs"/>
                        <w:b/>
                        <w:bCs/>
                        <w:rtl/>
                        <w:lang w:bidi="ar-EG"/>
                      </w:rPr>
                      <w:t xml:space="preserve"> "</w:t>
                    </w:r>
                  </w:p>
                  <w:p w14:paraId="074A59C9" w14:textId="77777777" w:rsidR="00BD5B30" w:rsidRPr="00D66F15" w:rsidRDefault="00BD5B30" w:rsidP="00BD5B30">
                    <w:pPr>
                      <w:shd w:val="clear" w:color="auto" w:fill="FFFFFF" w:themeFill="background1"/>
                      <w:spacing w:after="0" w:line="240" w:lineRule="auto"/>
                      <w:jc w:val="center"/>
                      <w:rPr>
                        <w:rFonts w:ascii="Times New Roman" w:eastAsia="Times New Roman" w:hAnsi="Times New Roman" w:cs="Times New Roman"/>
                        <w:b/>
                        <w:bCs/>
                        <w:sz w:val="10"/>
                        <w:szCs w:val="10"/>
                        <w:rtl/>
                        <w:lang w:bidi="ar-EG"/>
                      </w:rPr>
                    </w:pPr>
                  </w:p>
                  <w:p w14:paraId="4A632852" w14:textId="77777777" w:rsidR="002314EE" w:rsidRPr="002314EE" w:rsidRDefault="00CE715C" w:rsidP="00EB778C">
                    <w:pPr>
                      <w:shd w:val="clear" w:color="auto" w:fill="FFFFFF" w:themeFill="background1"/>
                      <w:spacing w:after="0" w:line="240" w:lineRule="auto"/>
                      <w:rPr>
                        <w:rFonts w:ascii="Times New Roman" w:eastAsia="Calibri" w:hAnsi="Times New Roman" w:cs="Times New Roman"/>
                        <w:b/>
                        <w:bCs/>
                        <w:color w:val="000000"/>
                        <w:sz w:val="24"/>
                        <w:szCs w:val="24"/>
                        <w:rtl/>
                        <w:lang w:bidi="ar-EG"/>
                      </w:rPr>
                    </w:pPr>
                    <w:r w:rsidRPr="00D66F15">
                      <w:rPr>
                        <w:rFonts w:ascii="Times New Roman" w:eastAsia="Times New Roman" w:hAnsi="Times New Roman" w:cs="Times New Roman" w:hint="cs"/>
                        <w:b/>
                        <w:bCs/>
                        <w:sz w:val="26"/>
                        <w:szCs w:val="26"/>
                        <w:rtl/>
                        <w:lang w:bidi="ar-EG"/>
                      </w:rPr>
                      <w:t>العنوان</w:t>
                    </w:r>
                    <w:r w:rsidRPr="00D66F15">
                      <w:rPr>
                        <w:rFonts w:ascii="Times New Roman" w:eastAsia="Times New Roman" w:hAnsi="Times New Roman" w:cs="Times New Roman"/>
                        <w:b/>
                        <w:bCs/>
                        <w:sz w:val="26"/>
                        <w:szCs w:val="26"/>
                        <w:rtl/>
                        <w:lang w:bidi="ar-EG"/>
                      </w:rPr>
                      <w:t>:</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جمهورية</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مصر</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العربية</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محافظة</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المنوفية</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مركز</w:t>
                    </w:r>
                    <w:r w:rsidRPr="00BD5B30">
                      <w:rPr>
                        <w:rFonts w:ascii="Times New Roman" w:eastAsia="Times New Roman" w:hAnsi="Times New Roman" w:cs="Times New Roman"/>
                        <w:b/>
                        <w:bCs/>
                        <w:rtl/>
                        <w:lang w:bidi="ar-EG"/>
                      </w:rPr>
                      <w:t xml:space="preserve"> </w:t>
                    </w:r>
                    <w:r w:rsidRPr="00BD5B30">
                      <w:rPr>
                        <w:rFonts w:ascii="Times New Roman" w:eastAsia="Times New Roman" w:hAnsi="Times New Roman" w:cs="Times New Roman" w:hint="cs"/>
                        <w:b/>
                        <w:bCs/>
                        <w:rtl/>
                        <w:lang w:bidi="ar-EG"/>
                      </w:rPr>
                      <w:t>الباجور</w:t>
                    </w:r>
                    <w:r w:rsidRPr="00CE715C">
                      <w:rPr>
                        <w:rFonts w:ascii="Times New Roman" w:eastAsia="Times New Roman" w:hAnsi="Times New Roman" w:cs="Times New Roman"/>
                        <w:rtl/>
                        <w:lang w:bidi="ar-EG"/>
                      </w:rPr>
                      <w:t xml:space="preserve"> </w:t>
                    </w:r>
                    <w:r w:rsidR="002314EE">
                      <w:rPr>
                        <w:rFonts w:ascii="Times New Roman" w:eastAsia="Times New Roman" w:hAnsi="Times New Roman" w:cs="Times New Roman" w:hint="cs"/>
                        <w:rtl/>
                        <w:lang w:bidi="ar-EG"/>
                      </w:rPr>
                      <w:t xml:space="preserve"> </w:t>
                    </w:r>
                  </w:p>
                  <w:p w14:paraId="590EA363" w14:textId="77777777" w:rsidR="002314EE" w:rsidRDefault="002314EE" w:rsidP="00BD5B30">
                    <w:pPr>
                      <w:shd w:val="clear" w:color="auto" w:fill="FFFFFF" w:themeFill="background1"/>
                      <w:spacing w:line="360" w:lineRule="auto"/>
                      <w:rPr>
                        <w:lang w:bidi="ar-EG"/>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F875E5F" wp14:editId="573C0919">
              <wp:simplePos x="0" y="0"/>
              <wp:positionH relativeFrom="column">
                <wp:posOffset>-942976</wp:posOffset>
              </wp:positionH>
              <wp:positionV relativeFrom="paragraph">
                <wp:posOffset>-220980</wp:posOffset>
              </wp:positionV>
              <wp:extent cx="1609725" cy="804545"/>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804545"/>
                      </a:xfrm>
                      <a:prstGeom prst="rect">
                        <a:avLst/>
                      </a:prstGeom>
                      <a:solidFill>
                        <a:schemeClr val="tx2">
                          <a:lumMod val="40000"/>
                          <a:lumOff val="60000"/>
                        </a:schemeClr>
                      </a:solidFill>
                      <a:ln w="9525">
                        <a:noFill/>
                        <a:miter lim="800000"/>
                        <a:headEnd/>
                        <a:tailEnd/>
                      </a:ln>
                    </wps:spPr>
                    <wps:txbx>
                      <w:txbxContent>
                        <w:p w14:paraId="66ECAB4F" w14:textId="77777777" w:rsidR="00CE715C" w:rsidRPr="00CE715C" w:rsidRDefault="006B563C" w:rsidP="00D66F15">
                          <w:pPr>
                            <w:shd w:val="clear" w:color="auto" w:fill="8DB3E2" w:themeFill="text2" w:themeFillTint="66"/>
                            <w:tabs>
                              <w:tab w:val="center" w:pos="4153"/>
                              <w:tab w:val="right" w:pos="8306"/>
                            </w:tabs>
                            <w:bidi w:val="0"/>
                            <w:spacing w:after="0" w:line="360" w:lineRule="auto"/>
                            <w:rPr>
                              <w:rFonts w:ascii="Times New Roman" w:eastAsia="Times New Roman" w:hAnsi="Times New Roman" w:cs="Times New Roman"/>
                              <w:b/>
                              <w:bCs/>
                              <w:sz w:val="20"/>
                              <w:szCs w:val="20"/>
                            </w:rPr>
                          </w:pPr>
                          <w:hyperlink r:id="rId1" w:history="1">
                            <w:r w:rsidR="00D66F15" w:rsidRPr="003E51FB">
                              <w:rPr>
                                <w:rStyle w:val="Hyperlink"/>
                                <w:rFonts w:ascii="Times New Roman" w:eastAsia="Times New Roman" w:hAnsi="Times New Roman" w:cs="Times New Roman"/>
                                <w:b/>
                                <w:bCs/>
                                <w:sz w:val="20"/>
                                <w:szCs w:val="20"/>
                              </w:rPr>
                              <w:t>WWW.bie.edu.eg</w:t>
                            </w:r>
                          </w:hyperlink>
                          <w:r w:rsidR="00CE715C" w:rsidRPr="00CE715C">
                            <w:rPr>
                              <w:rFonts w:ascii="Times New Roman" w:eastAsia="Times New Roman" w:hAnsi="Times New Roman" w:cs="Times New Roman"/>
                              <w:b/>
                              <w:bCs/>
                              <w:sz w:val="20"/>
                              <w:szCs w:val="20"/>
                            </w:rPr>
                            <w:t xml:space="preserve"> </w:t>
                          </w:r>
                        </w:p>
                        <w:p w14:paraId="2074E771" w14:textId="77777777" w:rsidR="00CE715C" w:rsidRPr="00CE715C" w:rsidRDefault="00CE715C" w:rsidP="00D66F15">
                          <w:pPr>
                            <w:shd w:val="clear" w:color="auto" w:fill="8DB3E2" w:themeFill="text2" w:themeFillTint="66"/>
                            <w:tabs>
                              <w:tab w:val="center" w:pos="4153"/>
                              <w:tab w:val="right" w:pos="8306"/>
                            </w:tabs>
                            <w:bidi w:val="0"/>
                            <w:spacing w:after="0" w:line="360" w:lineRule="auto"/>
                            <w:rPr>
                              <w:rFonts w:ascii="Times New Roman" w:eastAsia="Times New Roman" w:hAnsi="Times New Roman" w:cs="Times New Roman"/>
                              <w:b/>
                              <w:bCs/>
                              <w:sz w:val="20"/>
                              <w:szCs w:val="20"/>
                            </w:rPr>
                          </w:pPr>
                          <w:r w:rsidRPr="00CE715C">
                            <w:rPr>
                              <w:rFonts w:ascii="Times New Roman" w:eastAsia="Times New Roman" w:hAnsi="Times New Roman" w:cs="Times New Roman"/>
                              <w:b/>
                              <w:bCs/>
                              <w:sz w:val="20"/>
                              <w:szCs w:val="20"/>
                            </w:rPr>
                            <w:t>Email: info@ bi</w:t>
                          </w:r>
                          <w:r w:rsidR="00D66F15">
                            <w:rPr>
                              <w:rFonts w:ascii="Times New Roman" w:eastAsia="Times New Roman" w:hAnsi="Times New Roman" w:cs="Times New Roman"/>
                              <w:b/>
                              <w:bCs/>
                              <w:sz w:val="20"/>
                              <w:szCs w:val="20"/>
                            </w:rPr>
                            <w:t>e</w:t>
                          </w:r>
                          <w:r w:rsidRPr="00CE715C">
                            <w:rPr>
                              <w:rFonts w:ascii="Times New Roman" w:eastAsia="Times New Roman" w:hAnsi="Times New Roman" w:cs="Times New Roman"/>
                              <w:b/>
                              <w:bCs/>
                              <w:sz w:val="20"/>
                              <w:szCs w:val="20"/>
                            </w:rPr>
                            <w:t xml:space="preserve">.edu.eg </w:t>
                          </w:r>
                        </w:p>
                        <w:p w14:paraId="3FDFA98D" w14:textId="77777777" w:rsidR="00CE715C" w:rsidRDefault="00CE715C" w:rsidP="00D66F15">
                          <w:pPr>
                            <w:shd w:val="clear" w:color="auto" w:fill="8DB3E2" w:themeFill="text2" w:themeFillTint="66"/>
                            <w:spacing w:line="360" w:lineRule="auto"/>
                            <w:jc w:val="right"/>
                          </w:pPr>
                          <w:r w:rsidRPr="00CE715C">
                            <w:rPr>
                              <w:rFonts w:ascii="Times New Roman" w:eastAsia="Times New Roman" w:hAnsi="Times New Roman" w:cs="Times New Roman"/>
                              <w:b/>
                              <w:bCs/>
                              <w:sz w:val="20"/>
                              <w:szCs w:val="20"/>
                            </w:rPr>
                            <w:t>Tel.: 01021840974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75E5F" id="_x0000_s1027" type="#_x0000_t202" style="position:absolute;left:0;text-align:left;margin-left:-74.25pt;margin-top:-17.4pt;width:126.75pt;height:6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" fillcolor="#8db3e2 [1311]" stroked="f">
              <v:textbox>
                <w:txbxContent>
                  <w:p w14:paraId="66ECAB4F" w14:textId="77777777" w:rsidR="00CE715C" w:rsidRPr="00CE715C" w:rsidRDefault="006B563C" w:rsidP="00D66F15">
                    <w:pPr>
                      <w:shd w:val="clear" w:color="auto" w:fill="8DB3E2" w:themeFill="text2" w:themeFillTint="66"/>
                      <w:tabs>
                        <w:tab w:val="center" w:pos="4153"/>
                        <w:tab w:val="right" w:pos="8306"/>
                      </w:tabs>
                      <w:bidi w:val="0"/>
                      <w:spacing w:after="0" w:line="360" w:lineRule="auto"/>
                      <w:rPr>
                        <w:rFonts w:ascii="Times New Roman" w:eastAsia="Times New Roman" w:hAnsi="Times New Roman" w:cs="Times New Roman"/>
                        <w:b/>
                        <w:bCs/>
                        <w:sz w:val="20"/>
                        <w:szCs w:val="20"/>
                      </w:rPr>
                    </w:pPr>
                    <w:hyperlink r:id="rId2" w:history="1">
                      <w:r w:rsidR="00D66F15" w:rsidRPr="003E51FB">
                        <w:rPr>
                          <w:rStyle w:val="Hyperlink"/>
                          <w:rFonts w:ascii="Times New Roman" w:eastAsia="Times New Roman" w:hAnsi="Times New Roman" w:cs="Times New Roman"/>
                          <w:b/>
                          <w:bCs/>
                          <w:sz w:val="20"/>
                          <w:szCs w:val="20"/>
                        </w:rPr>
                        <w:t>WWW.bie.edu.eg</w:t>
                      </w:r>
                    </w:hyperlink>
                    <w:r w:rsidR="00CE715C" w:rsidRPr="00CE715C">
                      <w:rPr>
                        <w:rFonts w:ascii="Times New Roman" w:eastAsia="Times New Roman" w:hAnsi="Times New Roman" w:cs="Times New Roman"/>
                        <w:b/>
                        <w:bCs/>
                        <w:sz w:val="20"/>
                        <w:szCs w:val="20"/>
                      </w:rPr>
                      <w:t xml:space="preserve"> </w:t>
                    </w:r>
                  </w:p>
                  <w:p w14:paraId="2074E771" w14:textId="77777777" w:rsidR="00CE715C" w:rsidRPr="00CE715C" w:rsidRDefault="00CE715C" w:rsidP="00D66F15">
                    <w:pPr>
                      <w:shd w:val="clear" w:color="auto" w:fill="8DB3E2" w:themeFill="text2" w:themeFillTint="66"/>
                      <w:tabs>
                        <w:tab w:val="center" w:pos="4153"/>
                        <w:tab w:val="right" w:pos="8306"/>
                      </w:tabs>
                      <w:bidi w:val="0"/>
                      <w:spacing w:after="0" w:line="360" w:lineRule="auto"/>
                      <w:rPr>
                        <w:rFonts w:ascii="Times New Roman" w:eastAsia="Times New Roman" w:hAnsi="Times New Roman" w:cs="Times New Roman"/>
                        <w:b/>
                        <w:bCs/>
                        <w:sz w:val="20"/>
                        <w:szCs w:val="20"/>
                      </w:rPr>
                    </w:pPr>
                    <w:r w:rsidRPr="00CE715C">
                      <w:rPr>
                        <w:rFonts w:ascii="Times New Roman" w:eastAsia="Times New Roman" w:hAnsi="Times New Roman" w:cs="Times New Roman"/>
                        <w:b/>
                        <w:bCs/>
                        <w:sz w:val="20"/>
                        <w:szCs w:val="20"/>
                      </w:rPr>
                      <w:t>Email: info@ bi</w:t>
                    </w:r>
                    <w:r w:rsidR="00D66F15">
                      <w:rPr>
                        <w:rFonts w:ascii="Times New Roman" w:eastAsia="Times New Roman" w:hAnsi="Times New Roman" w:cs="Times New Roman"/>
                        <w:b/>
                        <w:bCs/>
                        <w:sz w:val="20"/>
                        <w:szCs w:val="20"/>
                      </w:rPr>
                      <w:t>e</w:t>
                    </w:r>
                    <w:r w:rsidRPr="00CE715C">
                      <w:rPr>
                        <w:rFonts w:ascii="Times New Roman" w:eastAsia="Times New Roman" w:hAnsi="Times New Roman" w:cs="Times New Roman"/>
                        <w:b/>
                        <w:bCs/>
                        <w:sz w:val="20"/>
                        <w:szCs w:val="20"/>
                      </w:rPr>
                      <w:t xml:space="preserve">.edu.eg </w:t>
                    </w:r>
                  </w:p>
                  <w:p w14:paraId="3FDFA98D" w14:textId="77777777" w:rsidR="00CE715C" w:rsidRDefault="00CE715C" w:rsidP="00D66F15">
                    <w:pPr>
                      <w:shd w:val="clear" w:color="auto" w:fill="8DB3E2" w:themeFill="text2" w:themeFillTint="66"/>
                      <w:spacing w:line="360" w:lineRule="auto"/>
                      <w:jc w:val="right"/>
                    </w:pPr>
                    <w:r w:rsidRPr="00CE715C">
                      <w:rPr>
                        <w:rFonts w:ascii="Times New Roman" w:eastAsia="Times New Roman" w:hAnsi="Times New Roman" w:cs="Times New Roman"/>
                        <w:b/>
                        <w:bCs/>
                        <w:sz w:val="20"/>
                        <w:szCs w:val="20"/>
                      </w:rPr>
                      <w:t>Tel.: 01021840974</w:t>
                    </w:r>
                  </w:p>
                </w:txbxContent>
              </v:textbox>
            </v:shape>
          </w:pict>
        </mc:Fallback>
      </mc:AlternateContent>
    </w:r>
    <w:r w:rsidR="00A44EC8" w:rsidRPr="00CE715C">
      <w:rPr>
        <w:rFonts w:ascii="Times New Roman" w:eastAsia="Times New Roman" w:hAnsi="Times New Roman" w:cs="Times New Roman" w:hint="cs"/>
        <w:b/>
        <w:bCs/>
        <w:noProof/>
        <w:color w:val="365F91" w:themeColor="accent1" w:themeShade="BF"/>
        <w:sz w:val="28"/>
        <w:szCs w:val="28"/>
      </w:rPr>
      <mc:AlternateContent>
        <mc:Choice Requires="wps">
          <w:drawing>
            <wp:anchor distT="0" distB="0" distL="114300" distR="114300" simplePos="0" relativeHeight="251667456" behindDoc="0" locked="0" layoutInCell="1" allowOverlap="1" wp14:anchorId="3535F2D4" wp14:editId="71B17452">
              <wp:simplePos x="0" y="0"/>
              <wp:positionH relativeFrom="column">
                <wp:posOffset>-942340</wp:posOffset>
              </wp:positionH>
              <wp:positionV relativeFrom="paragraph">
                <wp:posOffset>-306705</wp:posOffset>
              </wp:positionV>
              <wp:extent cx="7038974" cy="0"/>
              <wp:effectExtent l="38100" t="38100" r="67310" b="95250"/>
              <wp:wrapNone/>
              <wp:docPr id="5" name="Straight Connector 5"/>
              <wp:cNvGraphicFramePr/>
              <a:graphic xmlns:a="http://schemas.openxmlformats.org/drawingml/2006/main">
                <a:graphicData uri="http://schemas.microsoft.com/office/word/2010/wordprocessingShape">
                  <wps:wsp>
                    <wps:cNvCnPr/>
                    <wps:spPr>
                      <a:xfrm flipH="1">
                        <a:off x="0" y="0"/>
                        <a:ext cx="7038974"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C1FEF" id="Straight Connector 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pt,-24.15pt" to="480.0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" strokecolor="black [3200]" strokeweight="2pt">
              <v:shadow on="t" color="black" opacity="24903f" origin=",.5" offset="0,.55556mm"/>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C190" w14:textId="77777777" w:rsidR="00285CD9" w:rsidRDefault="00285CD9" w:rsidP="00401CE6">
      <w:pPr>
        <w:spacing w:after="0" w:line="240" w:lineRule="auto"/>
      </w:pPr>
      <w:r>
        <w:separator/>
      </w:r>
    </w:p>
  </w:footnote>
  <w:footnote w:type="continuationSeparator" w:id="0">
    <w:p w14:paraId="10CDC874" w14:textId="77777777" w:rsidR="00285CD9" w:rsidRDefault="00285CD9" w:rsidP="00401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Accent1"/>
      <w:tblW w:w="10714" w:type="dxa"/>
      <w:tblInd w:w="-1195" w:type="dxa"/>
      <w:tblBorders>
        <w:top w:val="none" w:sz="0" w:space="0" w:color="auto"/>
        <w:bottom w:val="none" w:sz="0" w:space="0" w:color="auto"/>
      </w:tblBorders>
      <w:tblLook w:val="04A0" w:firstRow="1" w:lastRow="0" w:firstColumn="1" w:lastColumn="0" w:noHBand="0" w:noVBand="1"/>
    </w:tblPr>
    <w:tblGrid>
      <w:gridCol w:w="4564"/>
      <w:gridCol w:w="2027"/>
      <w:gridCol w:w="4123"/>
    </w:tblGrid>
    <w:tr w:rsidR="00401CE6" w:rsidRPr="00401CE6" w14:paraId="30F8BD29" w14:textId="77777777" w:rsidTr="00BD5B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4" w:type="dxa"/>
          <w:tcBorders>
            <w:top w:val="none" w:sz="0" w:space="0" w:color="auto"/>
            <w:left w:val="none" w:sz="0" w:space="0" w:color="auto"/>
            <w:bottom w:val="none" w:sz="0" w:space="0" w:color="auto"/>
            <w:right w:val="none" w:sz="0" w:space="0" w:color="auto"/>
          </w:tcBorders>
          <w:vAlign w:val="center"/>
        </w:tcPr>
        <w:p w14:paraId="0E49A761" w14:textId="77777777" w:rsidR="00401CE6" w:rsidRPr="00A44EC8" w:rsidRDefault="00401CE6" w:rsidP="00BD5B30">
          <w:pPr>
            <w:tabs>
              <w:tab w:val="center" w:pos="4153"/>
              <w:tab w:val="right" w:pos="8306"/>
            </w:tabs>
            <w:spacing w:before="120"/>
            <w:jc w:val="center"/>
            <w:rPr>
              <w:rFonts w:ascii="Times New Roman" w:eastAsia="Times New Roman" w:hAnsi="Times New Roman" w:cs="Times New Roman"/>
              <w:color w:val="auto"/>
              <w:sz w:val="24"/>
              <w:szCs w:val="24"/>
              <w:lang w:bidi="ar-EG"/>
            </w:rPr>
          </w:pPr>
          <w:r w:rsidRPr="00A44EC8">
            <w:rPr>
              <w:rFonts w:ascii="Times New Roman" w:eastAsia="Times New Roman" w:hAnsi="Times New Roman" w:cs="Times New Roman"/>
              <w:color w:val="auto"/>
              <w:sz w:val="24"/>
              <w:szCs w:val="24"/>
              <w:lang w:bidi="ar-EG"/>
            </w:rPr>
            <w:t>Ministry of Higher Educ</w:t>
          </w:r>
          <w:r w:rsidR="00AE3AFB">
            <w:rPr>
              <w:rFonts w:ascii="Times New Roman" w:eastAsia="Times New Roman" w:hAnsi="Times New Roman" w:cs="Times New Roman"/>
              <w:color w:val="auto"/>
              <w:sz w:val="24"/>
              <w:szCs w:val="24"/>
              <w:lang w:bidi="ar-EG"/>
            </w:rPr>
            <w:t>a</w:t>
          </w:r>
          <w:r w:rsidRPr="00A44EC8">
            <w:rPr>
              <w:rFonts w:ascii="Times New Roman" w:eastAsia="Times New Roman" w:hAnsi="Times New Roman" w:cs="Times New Roman"/>
              <w:color w:val="auto"/>
              <w:sz w:val="24"/>
              <w:szCs w:val="24"/>
              <w:lang w:bidi="ar-EG"/>
            </w:rPr>
            <w:t>tion and Scientific Research</w:t>
          </w:r>
        </w:p>
        <w:p w14:paraId="3AA6EF22" w14:textId="77777777" w:rsidR="00401CE6" w:rsidRPr="00401CE6" w:rsidRDefault="00401CE6" w:rsidP="00BD5B30">
          <w:pPr>
            <w:tabs>
              <w:tab w:val="center" w:pos="4153"/>
              <w:tab w:val="right" w:pos="8306"/>
            </w:tabs>
            <w:spacing w:before="120"/>
            <w:jc w:val="center"/>
            <w:rPr>
              <w:rFonts w:ascii="Times New Roman" w:eastAsia="Times New Roman" w:hAnsi="Times New Roman" w:cs="Times New Roman"/>
              <w:b w:val="0"/>
              <w:bCs w:val="0"/>
              <w:sz w:val="20"/>
              <w:szCs w:val="20"/>
            </w:rPr>
          </w:pPr>
          <w:r w:rsidRPr="00A44EC8">
            <w:rPr>
              <w:rFonts w:ascii="Times New Roman" w:eastAsia="Times New Roman" w:hAnsi="Times New Roman" w:cs="Times New Roman"/>
              <w:color w:val="auto"/>
              <w:sz w:val="24"/>
              <w:szCs w:val="24"/>
              <w:lang w:bidi="ar-EG"/>
            </w:rPr>
            <w:t>Higher Institute of Engineering and Technology, Menoufia</w:t>
          </w:r>
        </w:p>
      </w:tc>
      <w:tc>
        <w:tcPr>
          <w:tcW w:w="2027" w:type="dxa"/>
          <w:tcBorders>
            <w:top w:val="none" w:sz="0" w:space="0" w:color="auto"/>
            <w:left w:val="none" w:sz="0" w:space="0" w:color="auto"/>
            <w:bottom w:val="none" w:sz="0" w:space="0" w:color="auto"/>
            <w:right w:val="none" w:sz="0" w:space="0" w:color="auto"/>
          </w:tcBorders>
        </w:tcPr>
        <w:p w14:paraId="3130BC5A" w14:textId="77777777" w:rsidR="00401CE6" w:rsidRPr="00401CE6" w:rsidRDefault="006B006E" w:rsidP="00401CE6">
          <w:pPr>
            <w:tabs>
              <w:tab w:val="center" w:pos="4153"/>
              <w:tab w:val="right" w:pos="8306"/>
            </w:tab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tl/>
              <w:lang w:bidi="ar-EG"/>
            </w:rPr>
          </w:pPr>
          <w:r>
            <w:rPr>
              <w:rFonts w:cs="Arial"/>
              <w:noProof/>
              <w:rtl/>
            </w:rPr>
            <w:drawing>
              <wp:inline distT="0" distB="0" distL="0" distR="0" wp14:anchorId="5F3EA835" wp14:editId="01C7EB00">
                <wp:extent cx="896400" cy="896400"/>
                <wp:effectExtent l="0" t="0" r="0" b="0"/>
                <wp:docPr id="3" name="Picture 3" descr="C:\Users\MA277~1.HAM\AppData\Local\Temp\Rar$DIa1176.26434\ختم المعه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277~1.HAM\AppData\Local\Temp\Rar$DIa1176.26434\ختم المعهد.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96400"/>
                        </a:xfrm>
                        <a:prstGeom prst="rect">
                          <a:avLst/>
                        </a:prstGeom>
                        <a:noFill/>
                        <a:ln>
                          <a:noFill/>
                        </a:ln>
                      </pic:spPr>
                    </pic:pic>
                  </a:graphicData>
                </a:graphic>
              </wp:inline>
            </w:drawing>
          </w:r>
        </w:p>
      </w:tc>
      <w:tc>
        <w:tcPr>
          <w:tcW w:w="4123" w:type="dxa"/>
          <w:tcBorders>
            <w:top w:val="none" w:sz="0" w:space="0" w:color="auto"/>
            <w:left w:val="none" w:sz="0" w:space="0" w:color="auto"/>
            <w:bottom w:val="none" w:sz="0" w:space="0" w:color="auto"/>
            <w:right w:val="none" w:sz="0" w:space="0" w:color="auto"/>
          </w:tcBorders>
          <w:vAlign w:val="center"/>
        </w:tcPr>
        <w:p w14:paraId="35B689BC" w14:textId="77777777" w:rsidR="00401CE6" w:rsidRPr="00922446" w:rsidRDefault="00401CE6" w:rsidP="00BD5B30">
          <w:pPr>
            <w:tabs>
              <w:tab w:val="center" w:pos="4153"/>
              <w:tab w:val="right" w:pos="8306"/>
            </w:tab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6"/>
              <w:szCs w:val="26"/>
              <w:rtl/>
              <w:lang w:bidi="ar-EG"/>
            </w:rPr>
          </w:pPr>
          <w:r w:rsidRPr="00922446">
            <w:rPr>
              <w:rFonts w:ascii="Times New Roman" w:eastAsia="Times New Roman" w:hAnsi="Times New Roman" w:cs="Times New Roman" w:hint="cs"/>
              <w:color w:val="auto"/>
              <w:sz w:val="26"/>
              <w:szCs w:val="26"/>
              <w:rtl/>
              <w:lang w:bidi="ar-EG"/>
            </w:rPr>
            <w:t>وزارة التعليم العالي والبحث العلمي</w:t>
          </w:r>
        </w:p>
        <w:p w14:paraId="36CEBE40" w14:textId="77777777" w:rsidR="00D66F15" w:rsidRDefault="00401CE6" w:rsidP="00BD5B30">
          <w:pPr>
            <w:tabs>
              <w:tab w:val="center" w:pos="4153"/>
              <w:tab w:val="right" w:pos="8306"/>
            </w:tab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6"/>
              <w:szCs w:val="26"/>
              <w:rtl/>
              <w:lang w:bidi="ar-EG"/>
            </w:rPr>
          </w:pPr>
          <w:r w:rsidRPr="00922446">
            <w:rPr>
              <w:rFonts w:ascii="Times New Roman" w:eastAsia="Times New Roman" w:hAnsi="Times New Roman" w:cs="Times New Roman" w:hint="cs"/>
              <w:color w:val="auto"/>
              <w:sz w:val="26"/>
              <w:szCs w:val="26"/>
              <w:rtl/>
              <w:lang w:bidi="ar-EG"/>
            </w:rPr>
            <w:t xml:space="preserve">المعهد العالي للهندسة والتكنولوجيا </w:t>
          </w:r>
        </w:p>
        <w:p w14:paraId="346565A2" w14:textId="77777777" w:rsidR="00401CE6" w:rsidRPr="00401CE6" w:rsidRDefault="00401CE6" w:rsidP="00BD5B30">
          <w:pPr>
            <w:tabs>
              <w:tab w:val="center" w:pos="4153"/>
              <w:tab w:val="right" w:pos="8306"/>
            </w:tabs>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rtl/>
              <w:lang w:bidi="ar-EG"/>
            </w:rPr>
          </w:pPr>
          <w:r w:rsidRPr="00922446">
            <w:rPr>
              <w:rFonts w:ascii="Times New Roman" w:eastAsia="Times New Roman" w:hAnsi="Times New Roman" w:cs="Times New Roman" w:hint="cs"/>
              <w:color w:val="auto"/>
              <w:sz w:val="26"/>
              <w:szCs w:val="26"/>
              <w:rtl/>
              <w:lang w:bidi="ar-EG"/>
            </w:rPr>
            <w:t>بالمنوفية</w:t>
          </w:r>
        </w:p>
      </w:tc>
    </w:tr>
  </w:tbl>
  <w:p w14:paraId="517DA868" w14:textId="77777777" w:rsidR="00CE715C" w:rsidRPr="00A44EC8" w:rsidRDefault="00A44EC8" w:rsidP="00CE715C">
    <w:pPr>
      <w:pStyle w:val="Header"/>
      <w:spacing w:before="240"/>
      <w:rPr>
        <w:rFonts w:ascii="Times New Roman" w:eastAsia="Times New Roman" w:hAnsi="Times New Roman" w:cs="Times New Roman"/>
        <w:b/>
        <w:bCs/>
        <w:sz w:val="24"/>
        <w:szCs w:val="24"/>
        <w:rtl/>
        <w:lang w:bidi="ar-EG"/>
      </w:rPr>
    </w:pPr>
    <w:r w:rsidRPr="00A44EC8">
      <w:rPr>
        <w:rFonts w:ascii="Times New Roman" w:eastAsia="Times New Roman" w:hAnsi="Times New Roman" w:cs="Times New Roman" w:hint="cs"/>
        <w:b/>
        <w:bCs/>
        <w:noProof/>
        <w:sz w:val="24"/>
        <w:szCs w:val="24"/>
      </w:rPr>
      <mc:AlternateContent>
        <mc:Choice Requires="wps">
          <w:drawing>
            <wp:anchor distT="0" distB="0" distL="114300" distR="114300" simplePos="0" relativeHeight="251661312" behindDoc="0" locked="0" layoutInCell="1" allowOverlap="1" wp14:anchorId="6D8F0822" wp14:editId="2337F5D8">
              <wp:simplePos x="0" y="0"/>
              <wp:positionH relativeFrom="column">
                <wp:posOffset>-866775</wp:posOffset>
              </wp:positionH>
              <wp:positionV relativeFrom="paragraph">
                <wp:posOffset>367030</wp:posOffset>
              </wp:positionV>
              <wp:extent cx="6800215" cy="0"/>
              <wp:effectExtent l="38100" t="38100" r="57785" b="95250"/>
              <wp:wrapNone/>
              <wp:docPr id="6" name="Straight Connector 6"/>
              <wp:cNvGraphicFramePr/>
              <a:graphic xmlns:a="http://schemas.openxmlformats.org/drawingml/2006/main">
                <a:graphicData uri="http://schemas.microsoft.com/office/word/2010/wordprocessingShape">
                  <wps:wsp>
                    <wps:cNvCnPr/>
                    <wps:spPr>
                      <a:xfrm flipH="1">
                        <a:off x="0" y="0"/>
                        <a:ext cx="680021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369E6" id="Straight Connector 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28.9pt" to="467.2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" strokecolor="black [3200]" strokeweight="2pt">
              <v:shadow on="t" color="black" opacity="24903f" origin=",.5" offset="0,.55556mm"/>
            </v:line>
          </w:pict>
        </mc:Fallback>
      </mc:AlternateContent>
    </w:r>
    <w:r w:rsidRPr="00A44EC8">
      <w:rPr>
        <w:rFonts w:ascii="Times New Roman" w:eastAsia="Times New Roman" w:hAnsi="Times New Roman" w:cs="Times New Roman" w:hint="cs"/>
        <w:b/>
        <w:bCs/>
        <w:noProof/>
        <w:sz w:val="24"/>
        <w:szCs w:val="24"/>
      </w:rPr>
      <mc:AlternateContent>
        <mc:Choice Requires="wps">
          <w:drawing>
            <wp:anchor distT="0" distB="0" distL="114300" distR="114300" simplePos="0" relativeHeight="251659264" behindDoc="0" locked="0" layoutInCell="1" allowOverlap="1" wp14:anchorId="34DF22D5" wp14:editId="6F48042B">
              <wp:simplePos x="0" y="0"/>
              <wp:positionH relativeFrom="column">
                <wp:posOffset>-866775</wp:posOffset>
              </wp:positionH>
              <wp:positionV relativeFrom="paragraph">
                <wp:posOffset>71755</wp:posOffset>
              </wp:positionV>
              <wp:extent cx="6800850" cy="0"/>
              <wp:effectExtent l="38100" t="38100" r="57150" b="95250"/>
              <wp:wrapNone/>
              <wp:docPr id="4" name="Straight Connector 4"/>
              <wp:cNvGraphicFramePr/>
              <a:graphic xmlns:a="http://schemas.openxmlformats.org/drawingml/2006/main">
                <a:graphicData uri="http://schemas.microsoft.com/office/word/2010/wordprocessingShape">
                  <wps:wsp>
                    <wps:cNvCnPr/>
                    <wps:spPr>
                      <a:xfrm flipH="1">
                        <a:off x="0" y="0"/>
                        <a:ext cx="680085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5B792" id="Straight Connector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5.65pt" to="467.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" strokecolor="black [3200]" strokeweight="2pt">
              <v:shadow on="t" color="black" opacity="24903f" origin=",.5" offset="0,.55556mm"/>
            </v:line>
          </w:pict>
        </mc:Fallback>
      </mc:AlternateContent>
    </w:r>
    <w:r w:rsidR="00401CE6" w:rsidRPr="00A44EC8">
      <w:rPr>
        <w:rFonts w:ascii="Times New Roman" w:eastAsia="Times New Roman" w:hAnsi="Times New Roman" w:cs="Times New Roman" w:hint="cs"/>
        <w:b/>
        <w:bCs/>
        <w:sz w:val="24"/>
        <w:szCs w:val="24"/>
        <w:rtl/>
        <w:lang w:bidi="ar-EG"/>
      </w:rPr>
      <w:t xml:space="preserve">الرؤية : </w:t>
    </w:r>
    <w:r w:rsidR="00EB778C">
      <w:rPr>
        <w:rFonts w:ascii="Times New Roman" w:eastAsia="Times New Roman" w:hAnsi="Times New Roman" w:cs="Times New Roman" w:hint="cs"/>
        <w:b/>
        <w:bCs/>
        <w:sz w:val="24"/>
        <w:szCs w:val="24"/>
        <w:rtl/>
        <w:lang w:bidi="ar-EG"/>
      </w:rPr>
      <w:t xml:space="preserve">" </w:t>
    </w:r>
    <w:r w:rsidR="00401CE6" w:rsidRPr="00A44EC8">
      <w:rPr>
        <w:rFonts w:ascii="Times New Roman" w:eastAsia="Times New Roman" w:hAnsi="Times New Roman" w:cs="Times New Roman" w:hint="cs"/>
        <w:b/>
        <w:bCs/>
        <w:sz w:val="24"/>
        <w:szCs w:val="24"/>
        <w:rtl/>
        <w:lang w:bidi="ar-EG"/>
      </w:rPr>
      <w:t>الريادة فى التعليم الهندسى للإنطلاق للمنافسة محلياً ودوليا</w:t>
    </w:r>
    <w:r w:rsidR="002314EE" w:rsidRPr="00A44EC8">
      <w:rPr>
        <w:rFonts w:ascii="Times New Roman" w:eastAsia="Times New Roman" w:hAnsi="Times New Roman" w:cs="Times New Roman" w:hint="cs"/>
        <w:b/>
        <w:bCs/>
        <w:sz w:val="24"/>
        <w:szCs w:val="24"/>
        <w:rtl/>
        <w:lang w:bidi="ar-EG"/>
      </w:rPr>
      <w:t>ً</w:t>
    </w:r>
    <w:r w:rsidR="00EB778C">
      <w:rPr>
        <w:rFonts w:ascii="Times New Roman" w:eastAsia="Times New Roman" w:hAnsi="Times New Roman" w:cs="Times New Roman" w:hint="cs"/>
        <w:b/>
        <w:bCs/>
        <w:sz w:val="24"/>
        <w:szCs w:val="24"/>
        <w:rtl/>
        <w:lang w:bidi="ar-EG"/>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5FA4"/>
    <w:multiLevelType w:val="hybridMultilevel"/>
    <w:tmpl w:val="F18AE238"/>
    <w:lvl w:ilvl="0" w:tplc="F9CA7394">
      <w:start w:val="1"/>
      <w:numFmt w:val="bullet"/>
      <w:lvlText w:val=""/>
      <w:lvlJc w:val="left"/>
      <w:pPr>
        <w:ind w:left="1016" w:hanging="360"/>
      </w:pPr>
      <w:rPr>
        <w:rFonts w:ascii="Symbol" w:hAnsi="Symbol" w:hint="default"/>
        <w:color w:val="4F81BD" w:themeColor="accent1"/>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 w15:restartNumberingAfterBreak="0">
    <w:nsid w:val="29D21AA6"/>
    <w:multiLevelType w:val="hybridMultilevel"/>
    <w:tmpl w:val="C41CEBEA"/>
    <w:lvl w:ilvl="0" w:tplc="04090001">
      <w:start w:val="1"/>
      <w:numFmt w:val="bullet"/>
      <w:lvlText w:val=""/>
      <w:lvlJc w:val="left"/>
      <w:pPr>
        <w:ind w:left="1016" w:hanging="360"/>
      </w:pPr>
      <w:rPr>
        <w:rFonts w:ascii="Symbol" w:hAnsi="Symbol" w:hint="default"/>
      </w:rPr>
    </w:lvl>
    <w:lvl w:ilvl="1" w:tplc="EEA60DA6">
      <w:numFmt w:val="bullet"/>
      <w:lvlText w:val="-"/>
      <w:lvlJc w:val="left"/>
      <w:pPr>
        <w:ind w:left="1736" w:hanging="360"/>
      </w:pPr>
      <w:rPr>
        <w:rFonts w:ascii="Calibri" w:eastAsiaTheme="minorHAnsi" w:hAnsi="Calibri" w:cs="Calibri"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2" w15:restartNumberingAfterBreak="0">
    <w:nsid w:val="3B4516CD"/>
    <w:multiLevelType w:val="hybridMultilevel"/>
    <w:tmpl w:val="C652C18E"/>
    <w:lvl w:ilvl="0" w:tplc="7C148208">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3" w15:restartNumberingAfterBreak="0">
    <w:nsid w:val="3E9E7E56"/>
    <w:multiLevelType w:val="hybridMultilevel"/>
    <w:tmpl w:val="DA6AD84E"/>
    <w:lvl w:ilvl="0" w:tplc="7C148208">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4B523E09"/>
    <w:multiLevelType w:val="hybridMultilevel"/>
    <w:tmpl w:val="1C904086"/>
    <w:lvl w:ilvl="0" w:tplc="7C148208">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5" w15:restartNumberingAfterBreak="0">
    <w:nsid w:val="56EB3284"/>
    <w:multiLevelType w:val="hybridMultilevel"/>
    <w:tmpl w:val="6D723AB8"/>
    <w:lvl w:ilvl="0" w:tplc="7C148208">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6" w15:restartNumberingAfterBreak="0">
    <w:nsid w:val="5AD02D89"/>
    <w:multiLevelType w:val="hybridMultilevel"/>
    <w:tmpl w:val="2B84C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8AF525B"/>
    <w:multiLevelType w:val="hybridMultilevel"/>
    <w:tmpl w:val="7DBCF82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73380C5F"/>
    <w:multiLevelType w:val="hybridMultilevel"/>
    <w:tmpl w:val="65D883A0"/>
    <w:lvl w:ilvl="0" w:tplc="350A21D4">
      <w:start w:val="1"/>
      <w:numFmt w:val="bullet"/>
      <w:lvlText w:val=""/>
      <w:lvlJc w:val="left"/>
      <w:pPr>
        <w:ind w:left="1350" w:hanging="360"/>
      </w:pPr>
      <w:rPr>
        <w:rFonts w:ascii="Symbol" w:hAnsi="Symbol" w:hint="default"/>
        <w:lang w:bidi="ar-EG"/>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7BC517C3"/>
    <w:multiLevelType w:val="hybridMultilevel"/>
    <w:tmpl w:val="AEEC1CA2"/>
    <w:lvl w:ilvl="0" w:tplc="7C148208">
      <w:start w:val="1"/>
      <w:numFmt w:val="bullet"/>
      <w:lvlText w:val=""/>
      <w:lvlJc w:val="left"/>
      <w:pPr>
        <w:ind w:left="1736" w:hanging="360"/>
      </w:pPr>
      <w:rPr>
        <w:rFonts w:ascii="Symbol" w:hAnsi="Symbol" w:hint="default"/>
      </w:rPr>
    </w:lvl>
    <w:lvl w:ilvl="1" w:tplc="04090003" w:tentative="1">
      <w:start w:val="1"/>
      <w:numFmt w:val="bullet"/>
      <w:lvlText w:val="o"/>
      <w:lvlJc w:val="left"/>
      <w:pPr>
        <w:ind w:left="2456" w:hanging="360"/>
      </w:pPr>
      <w:rPr>
        <w:rFonts w:ascii="Courier New" w:hAnsi="Courier New" w:cs="Courier New" w:hint="default"/>
      </w:rPr>
    </w:lvl>
    <w:lvl w:ilvl="2" w:tplc="04090005" w:tentative="1">
      <w:start w:val="1"/>
      <w:numFmt w:val="bullet"/>
      <w:lvlText w:val=""/>
      <w:lvlJc w:val="left"/>
      <w:pPr>
        <w:ind w:left="3176" w:hanging="360"/>
      </w:pPr>
      <w:rPr>
        <w:rFonts w:ascii="Wingdings" w:hAnsi="Wingdings" w:hint="default"/>
      </w:rPr>
    </w:lvl>
    <w:lvl w:ilvl="3" w:tplc="04090001" w:tentative="1">
      <w:start w:val="1"/>
      <w:numFmt w:val="bullet"/>
      <w:lvlText w:val=""/>
      <w:lvlJc w:val="left"/>
      <w:pPr>
        <w:ind w:left="3896" w:hanging="360"/>
      </w:pPr>
      <w:rPr>
        <w:rFonts w:ascii="Symbol" w:hAnsi="Symbol" w:hint="default"/>
      </w:rPr>
    </w:lvl>
    <w:lvl w:ilvl="4" w:tplc="04090003" w:tentative="1">
      <w:start w:val="1"/>
      <w:numFmt w:val="bullet"/>
      <w:lvlText w:val="o"/>
      <w:lvlJc w:val="left"/>
      <w:pPr>
        <w:ind w:left="4616" w:hanging="360"/>
      </w:pPr>
      <w:rPr>
        <w:rFonts w:ascii="Courier New" w:hAnsi="Courier New" w:cs="Courier New" w:hint="default"/>
      </w:rPr>
    </w:lvl>
    <w:lvl w:ilvl="5" w:tplc="04090005" w:tentative="1">
      <w:start w:val="1"/>
      <w:numFmt w:val="bullet"/>
      <w:lvlText w:val=""/>
      <w:lvlJc w:val="left"/>
      <w:pPr>
        <w:ind w:left="5336" w:hanging="360"/>
      </w:pPr>
      <w:rPr>
        <w:rFonts w:ascii="Wingdings" w:hAnsi="Wingdings" w:hint="default"/>
      </w:rPr>
    </w:lvl>
    <w:lvl w:ilvl="6" w:tplc="04090001" w:tentative="1">
      <w:start w:val="1"/>
      <w:numFmt w:val="bullet"/>
      <w:lvlText w:val=""/>
      <w:lvlJc w:val="left"/>
      <w:pPr>
        <w:ind w:left="6056" w:hanging="360"/>
      </w:pPr>
      <w:rPr>
        <w:rFonts w:ascii="Symbol" w:hAnsi="Symbol" w:hint="default"/>
      </w:rPr>
    </w:lvl>
    <w:lvl w:ilvl="7" w:tplc="04090003" w:tentative="1">
      <w:start w:val="1"/>
      <w:numFmt w:val="bullet"/>
      <w:lvlText w:val="o"/>
      <w:lvlJc w:val="left"/>
      <w:pPr>
        <w:ind w:left="6776" w:hanging="360"/>
      </w:pPr>
      <w:rPr>
        <w:rFonts w:ascii="Courier New" w:hAnsi="Courier New" w:cs="Courier New" w:hint="default"/>
      </w:rPr>
    </w:lvl>
    <w:lvl w:ilvl="8" w:tplc="04090005" w:tentative="1">
      <w:start w:val="1"/>
      <w:numFmt w:val="bullet"/>
      <w:lvlText w:val=""/>
      <w:lvlJc w:val="left"/>
      <w:pPr>
        <w:ind w:left="7496"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7"/>
  </w:num>
  <w:num w:numId="6">
    <w:abstractNumId w:val="0"/>
  </w:num>
  <w:num w:numId="7">
    <w:abstractNumId w:val="1"/>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6"/>
    <w:rsid w:val="0006611E"/>
    <w:rsid w:val="00192E84"/>
    <w:rsid w:val="002269D8"/>
    <w:rsid w:val="002314EE"/>
    <w:rsid w:val="00285CD9"/>
    <w:rsid w:val="00286B15"/>
    <w:rsid w:val="002F0B7B"/>
    <w:rsid w:val="00332AF6"/>
    <w:rsid w:val="00401CE6"/>
    <w:rsid w:val="004E05A2"/>
    <w:rsid w:val="00501FF2"/>
    <w:rsid w:val="00591601"/>
    <w:rsid w:val="006B006E"/>
    <w:rsid w:val="006B563C"/>
    <w:rsid w:val="00800BC6"/>
    <w:rsid w:val="00922446"/>
    <w:rsid w:val="00A41E21"/>
    <w:rsid w:val="00A44EC8"/>
    <w:rsid w:val="00AA3A5E"/>
    <w:rsid w:val="00AE3AFB"/>
    <w:rsid w:val="00BD433D"/>
    <w:rsid w:val="00BD5B30"/>
    <w:rsid w:val="00BF0CD0"/>
    <w:rsid w:val="00C221C5"/>
    <w:rsid w:val="00CE715C"/>
    <w:rsid w:val="00D66F15"/>
    <w:rsid w:val="00EB7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22E5ED"/>
  <w15:docId w15:val="{3A3A037F-8394-4641-9935-F5E1F048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CE6"/>
    <w:pPr>
      <w:tabs>
        <w:tab w:val="center" w:pos="4153"/>
        <w:tab w:val="right" w:pos="8306"/>
      </w:tabs>
      <w:spacing w:after="0" w:line="240" w:lineRule="auto"/>
    </w:pPr>
  </w:style>
  <w:style w:type="character" w:customStyle="1" w:styleId="HeaderChar">
    <w:name w:val="Header Char"/>
    <w:basedOn w:val="DefaultParagraphFont"/>
    <w:link w:val="Header"/>
    <w:uiPriority w:val="99"/>
    <w:rsid w:val="00401CE6"/>
  </w:style>
  <w:style w:type="paragraph" w:styleId="Footer">
    <w:name w:val="footer"/>
    <w:basedOn w:val="Normal"/>
    <w:link w:val="FooterChar"/>
    <w:uiPriority w:val="99"/>
    <w:unhideWhenUsed/>
    <w:rsid w:val="00401C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401CE6"/>
  </w:style>
  <w:style w:type="paragraph" w:styleId="BalloonText">
    <w:name w:val="Balloon Text"/>
    <w:basedOn w:val="Normal"/>
    <w:link w:val="BalloonTextChar"/>
    <w:uiPriority w:val="99"/>
    <w:semiHidden/>
    <w:unhideWhenUsed/>
    <w:rsid w:val="00401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CE6"/>
    <w:rPr>
      <w:rFonts w:ascii="Tahoma" w:hAnsi="Tahoma" w:cs="Tahoma"/>
      <w:sz w:val="16"/>
      <w:szCs w:val="16"/>
    </w:rPr>
  </w:style>
  <w:style w:type="table" w:styleId="LightShading-Accent1">
    <w:name w:val="Light Shading Accent 1"/>
    <w:basedOn w:val="TableNormal"/>
    <w:uiPriority w:val="60"/>
    <w:rsid w:val="00CE715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D66F15"/>
    <w:rPr>
      <w:color w:val="0000FF" w:themeColor="hyperlink"/>
      <w:u w:val="single"/>
    </w:rPr>
  </w:style>
  <w:style w:type="paragraph" w:styleId="ListParagraph">
    <w:name w:val="List Paragraph"/>
    <w:basedOn w:val="Normal"/>
    <w:link w:val="ListParagraphChar"/>
    <w:uiPriority w:val="34"/>
    <w:qFormat/>
    <w:rsid w:val="0006611E"/>
    <w:pPr>
      <w:spacing w:after="160" w:line="256" w:lineRule="auto"/>
      <w:ind w:left="720"/>
      <w:contextualSpacing/>
    </w:pPr>
  </w:style>
  <w:style w:type="character" w:customStyle="1" w:styleId="ListParagraphChar">
    <w:name w:val="List Paragraph Char"/>
    <w:link w:val="ListParagraph"/>
    <w:uiPriority w:val="34"/>
    <w:locked/>
    <w:rsid w:val="006B5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11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ie.edu.eg" TargetMode="External"/><Relationship Id="rId1" Type="http://schemas.openxmlformats.org/officeDocument/2006/relationships/hyperlink" Target="http://WWW.bie.edu.e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EF7EC-6659-4E35-B24C-728A65FB8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Amanay Elghaliz</dc:creator>
  <cp:lastModifiedBy>Amira Ragab</cp:lastModifiedBy>
  <cp:revision>2</cp:revision>
  <cp:lastPrinted>2020-10-18T11:05:00Z</cp:lastPrinted>
  <dcterms:created xsi:type="dcterms:W3CDTF">2022-03-07T08:03:00Z</dcterms:created>
  <dcterms:modified xsi:type="dcterms:W3CDTF">2022-03-07T08:03:00Z</dcterms:modified>
</cp:coreProperties>
</file>